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4924F" w14:textId="77777777" w:rsidR="00173A0A" w:rsidRPr="00C70587" w:rsidRDefault="00C70587">
      <w:pPr>
        <w:jc w:val="center"/>
        <w:rPr>
          <w:bCs/>
          <w:sz w:val="18"/>
          <w:szCs w:val="18"/>
        </w:rPr>
      </w:pPr>
      <w:r w:rsidRPr="00C70587">
        <w:rPr>
          <w:bCs/>
          <w:sz w:val="18"/>
          <w:szCs w:val="18"/>
        </w:rPr>
        <w:t xml:space="preserve"> УЧРЕЖДЕНИЕ</w:t>
      </w:r>
      <w:r w:rsidR="00173A0A" w:rsidRPr="00C70587">
        <w:rPr>
          <w:bCs/>
          <w:sz w:val="18"/>
          <w:szCs w:val="18"/>
        </w:rPr>
        <w:t xml:space="preserve"> ОБРАЗОВАНИЯ</w:t>
      </w:r>
    </w:p>
    <w:p w14:paraId="298DAAE1" w14:textId="77777777" w:rsidR="00173A0A" w:rsidRPr="00C70587" w:rsidRDefault="00173A0A" w:rsidP="00C70587">
      <w:pPr>
        <w:ind w:right="-212" w:firstLine="0"/>
        <w:jc w:val="center"/>
        <w:rPr>
          <w:sz w:val="18"/>
          <w:szCs w:val="18"/>
        </w:rPr>
      </w:pPr>
      <w:r w:rsidRPr="00C70587">
        <w:rPr>
          <w:sz w:val="18"/>
          <w:szCs w:val="18"/>
        </w:rPr>
        <w:t>«МИНСКИЙ</w:t>
      </w:r>
      <w:r w:rsidR="00C70587" w:rsidRPr="00C70587">
        <w:rPr>
          <w:sz w:val="18"/>
          <w:szCs w:val="18"/>
        </w:rPr>
        <w:t xml:space="preserve"> ГОСУДАРСТВЕННЫЙ</w:t>
      </w:r>
      <w:r w:rsidRPr="00C70587">
        <w:rPr>
          <w:sz w:val="18"/>
          <w:szCs w:val="18"/>
        </w:rPr>
        <w:t xml:space="preserve"> ФИНАНСОВО-ЭКОНОМИЧЕСКИЙ КОЛЛЕДЖ»</w:t>
      </w:r>
    </w:p>
    <w:p w14:paraId="3AE14CD6" w14:textId="77777777" w:rsidR="00173A0A" w:rsidRPr="00C70587" w:rsidRDefault="00173A0A">
      <w:pPr>
        <w:tabs>
          <w:tab w:val="left" w:pos="300"/>
        </w:tabs>
        <w:ind w:right="-84" w:firstLine="0"/>
        <w:jc w:val="center"/>
        <w:rPr>
          <w:bCs/>
          <w:sz w:val="24"/>
          <w:szCs w:val="24"/>
        </w:rPr>
      </w:pPr>
    </w:p>
    <w:p w14:paraId="704D7213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661E35EA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30074B51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22E13F30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3641E955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19A13401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5854C0D6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4676AD9B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51EEE14F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544670E9" w14:textId="77777777" w:rsidR="00173A0A" w:rsidRDefault="00173A0A">
      <w:pPr>
        <w:tabs>
          <w:tab w:val="left" w:pos="300"/>
        </w:tabs>
        <w:ind w:right="-84" w:firstLine="0"/>
        <w:jc w:val="center"/>
        <w:rPr>
          <w:sz w:val="28"/>
          <w:szCs w:val="28"/>
        </w:rPr>
      </w:pPr>
    </w:p>
    <w:p w14:paraId="2D6672FD" w14:textId="77777777" w:rsidR="00173A0A" w:rsidRDefault="00173A0A">
      <w:pPr>
        <w:tabs>
          <w:tab w:val="left" w:pos="300"/>
        </w:tabs>
        <w:spacing w:line="360" w:lineRule="auto"/>
        <w:ind w:right="-8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</w:t>
      </w:r>
    </w:p>
    <w:p w14:paraId="4E560D4E" w14:textId="77777777" w:rsidR="00173A0A" w:rsidRDefault="00173A0A">
      <w:pPr>
        <w:tabs>
          <w:tab w:val="left" w:pos="300"/>
        </w:tabs>
        <w:ind w:right="-85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руководителя производственной </w:t>
      </w:r>
    </w:p>
    <w:p w14:paraId="5649486B" w14:textId="77777777" w:rsidR="00173A0A" w:rsidRDefault="00173A0A">
      <w:pPr>
        <w:tabs>
          <w:tab w:val="left" w:pos="300"/>
        </w:tabs>
        <w:ind w:right="-85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(технологической и преддипломной) практики</w:t>
      </w:r>
    </w:p>
    <w:p w14:paraId="546C1DF7" w14:textId="77777777" w:rsidR="00F71C4D" w:rsidRDefault="00173A0A">
      <w:pPr>
        <w:tabs>
          <w:tab w:val="left" w:pos="300"/>
        </w:tabs>
        <w:ind w:right="-85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специальности </w:t>
      </w:r>
    </w:p>
    <w:p w14:paraId="52C6788D" w14:textId="77777777" w:rsidR="00173A0A" w:rsidRDefault="00F71C4D">
      <w:pPr>
        <w:tabs>
          <w:tab w:val="left" w:pos="300"/>
        </w:tabs>
        <w:ind w:right="-85" w:firstLine="0"/>
        <w:jc w:val="center"/>
        <w:rPr>
          <w:bCs/>
          <w:sz w:val="28"/>
          <w:szCs w:val="28"/>
        </w:rPr>
      </w:pPr>
      <w:r>
        <w:rPr>
          <w:sz w:val="28"/>
          <w:szCs w:val="28"/>
          <w:lang w:eastAsia="uz-Cyrl-UZ"/>
        </w:rPr>
        <w:t xml:space="preserve">5-04-0412-01 </w:t>
      </w:r>
      <w:r>
        <w:rPr>
          <w:sz w:val="28"/>
          <w:szCs w:val="28"/>
        </w:rPr>
        <w:t>«</w:t>
      </w:r>
      <w:r>
        <w:rPr>
          <w:sz w:val="28"/>
          <w:szCs w:val="28"/>
          <w:lang w:eastAsia="uz-Cyrl-UZ"/>
        </w:rPr>
        <w:t>Маркетинговая деятельность</w:t>
      </w:r>
      <w:r>
        <w:rPr>
          <w:sz w:val="28"/>
          <w:szCs w:val="28"/>
        </w:rPr>
        <w:t>»</w:t>
      </w:r>
    </w:p>
    <w:p w14:paraId="230BA1AD" w14:textId="77777777" w:rsidR="00173A0A" w:rsidRDefault="00173A0A">
      <w:pPr>
        <w:tabs>
          <w:tab w:val="left" w:pos="300"/>
        </w:tabs>
        <w:spacing w:line="360" w:lineRule="auto"/>
        <w:ind w:right="-84" w:firstLine="0"/>
        <w:jc w:val="center"/>
        <w:rPr>
          <w:b/>
          <w:bCs/>
          <w:sz w:val="28"/>
          <w:szCs w:val="28"/>
        </w:rPr>
      </w:pPr>
    </w:p>
    <w:p w14:paraId="10462545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6E107D1D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099CB275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5B76DBCA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79DAB171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55D62CD1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14823601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625E834D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5EE010FD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54F8A8F4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627679D2" w14:textId="77777777" w:rsidR="00173A0A" w:rsidRDefault="00173A0A" w:rsidP="00A93A1F">
      <w:pPr>
        <w:ind w:right="-84" w:firstLine="0"/>
        <w:rPr>
          <w:sz w:val="28"/>
          <w:szCs w:val="28"/>
        </w:rPr>
      </w:pPr>
    </w:p>
    <w:p w14:paraId="762C5DAE" w14:textId="77777777" w:rsidR="00173A0A" w:rsidRDefault="00173A0A">
      <w:pPr>
        <w:ind w:right="-84" w:firstLine="0"/>
        <w:jc w:val="center"/>
        <w:rPr>
          <w:sz w:val="28"/>
          <w:szCs w:val="28"/>
        </w:rPr>
      </w:pPr>
    </w:p>
    <w:p w14:paraId="1F12C7BC" w14:textId="78CD70A7" w:rsidR="00173A0A" w:rsidRDefault="00372899">
      <w:pPr>
        <w:ind w:right="-84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Минск, 2025</w:t>
      </w:r>
      <w:r w:rsidR="00A93A1F">
        <w:rPr>
          <w:sz w:val="24"/>
          <w:szCs w:val="24"/>
        </w:rPr>
        <w:t xml:space="preserve"> </w:t>
      </w:r>
    </w:p>
    <w:p w14:paraId="2E8543F3" w14:textId="77777777" w:rsidR="00173A0A" w:rsidRDefault="00173A0A">
      <w:pPr>
        <w:ind w:firstLine="0"/>
        <w:rPr>
          <w:bCs/>
          <w:sz w:val="22"/>
          <w:szCs w:val="22"/>
        </w:rPr>
      </w:pPr>
      <w:r>
        <w:rPr>
          <w:b/>
          <w:sz w:val="24"/>
        </w:rPr>
        <w:br w:type="page"/>
      </w:r>
      <w:r>
        <w:rPr>
          <w:bCs/>
          <w:sz w:val="22"/>
          <w:szCs w:val="22"/>
        </w:rPr>
        <w:lastRenderedPageBreak/>
        <w:t xml:space="preserve">Авторы: </w:t>
      </w:r>
      <w:proofErr w:type="spellStart"/>
      <w:r>
        <w:rPr>
          <w:bCs/>
          <w:sz w:val="22"/>
          <w:szCs w:val="22"/>
        </w:rPr>
        <w:t>Сивец</w:t>
      </w:r>
      <w:proofErr w:type="spellEnd"/>
      <w:r>
        <w:rPr>
          <w:bCs/>
          <w:sz w:val="22"/>
          <w:szCs w:val="22"/>
        </w:rPr>
        <w:t xml:space="preserve"> М.Г, зам. директ</w:t>
      </w:r>
      <w:r w:rsidR="001B111E">
        <w:rPr>
          <w:bCs/>
          <w:sz w:val="22"/>
          <w:szCs w:val="22"/>
        </w:rPr>
        <w:t>ора по учебно-производственной работе</w:t>
      </w:r>
      <w:r w:rsidR="0091371D">
        <w:rPr>
          <w:bCs/>
          <w:sz w:val="22"/>
          <w:szCs w:val="22"/>
        </w:rPr>
        <w:t xml:space="preserve">; </w:t>
      </w:r>
      <w:r>
        <w:rPr>
          <w:bCs/>
          <w:sz w:val="22"/>
          <w:szCs w:val="22"/>
        </w:rPr>
        <w:t>Кисель Е.Г.</w:t>
      </w:r>
      <w:r w:rsidR="001B111E">
        <w:rPr>
          <w:bCs/>
          <w:sz w:val="22"/>
          <w:szCs w:val="22"/>
        </w:rPr>
        <w:t xml:space="preserve">, преподаватель </w:t>
      </w:r>
    </w:p>
    <w:p w14:paraId="498C9426" w14:textId="77777777" w:rsidR="00173A0A" w:rsidRDefault="00173A0A">
      <w:pPr>
        <w:ind w:firstLine="0"/>
        <w:rPr>
          <w:bCs/>
          <w:sz w:val="22"/>
          <w:szCs w:val="22"/>
        </w:rPr>
      </w:pPr>
    </w:p>
    <w:p w14:paraId="311C4B99" w14:textId="77777777" w:rsidR="00173A0A" w:rsidRDefault="00173A0A">
      <w:pPr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«Методические рекомендации для руководителя производственной (технологической и преддипломной) практики» разработаны на основании:</w:t>
      </w:r>
    </w:p>
    <w:p w14:paraId="258D0599" w14:textId="77777777" w:rsidR="001755BF" w:rsidRPr="000E1EE0" w:rsidRDefault="001755BF" w:rsidP="001755BF">
      <w:pPr>
        <w:numPr>
          <w:ilvl w:val="0"/>
          <w:numId w:val="3"/>
        </w:numPr>
        <w:tabs>
          <w:tab w:val="left" w:pos="600"/>
          <w:tab w:val="num" w:pos="1744"/>
        </w:tabs>
        <w:ind w:left="0" w:firstLine="0"/>
        <w:rPr>
          <w:bCs/>
          <w:sz w:val="22"/>
          <w:szCs w:val="22"/>
        </w:rPr>
      </w:pPr>
      <w:r w:rsidRPr="000E1EE0">
        <w:rPr>
          <w:bCs/>
          <w:sz w:val="22"/>
          <w:szCs w:val="22"/>
        </w:rPr>
        <w:t>Положения о практике учащихся, курсантов, осваивающих содержание образовательных программ среднего специального образования, утвержденного Постановлением Совета Министров Республики Беларусь от 31.08.2022 № 572</w:t>
      </w:r>
    </w:p>
    <w:p w14:paraId="2E1C9055" w14:textId="4BA01B19" w:rsidR="001755BF" w:rsidRPr="00372899" w:rsidRDefault="001755BF" w:rsidP="001755BF">
      <w:pPr>
        <w:numPr>
          <w:ilvl w:val="0"/>
          <w:numId w:val="3"/>
        </w:numPr>
        <w:tabs>
          <w:tab w:val="left" w:pos="600"/>
          <w:tab w:val="num" w:pos="1744"/>
        </w:tabs>
        <w:ind w:left="0" w:firstLine="0"/>
        <w:rPr>
          <w:bCs/>
          <w:sz w:val="22"/>
          <w:szCs w:val="22"/>
        </w:rPr>
      </w:pPr>
      <w:r w:rsidRPr="00372899">
        <w:rPr>
          <w:bCs/>
          <w:sz w:val="22"/>
          <w:szCs w:val="22"/>
        </w:rPr>
        <w:t xml:space="preserve">Программы технологической практики для специальности </w:t>
      </w:r>
      <w:r w:rsidRPr="00372899">
        <w:rPr>
          <w:bCs/>
          <w:sz w:val="22"/>
          <w:szCs w:val="22"/>
        </w:rPr>
        <w:br/>
      </w:r>
      <w:r w:rsidR="00372899" w:rsidRPr="00372899">
        <w:rPr>
          <w:sz w:val="22"/>
          <w:szCs w:val="22"/>
          <w:lang w:eastAsia="uz-Cyrl-UZ"/>
        </w:rPr>
        <w:t xml:space="preserve">5-04-0412-01 </w:t>
      </w:r>
      <w:r w:rsidR="00372899" w:rsidRPr="00372899">
        <w:rPr>
          <w:sz w:val="22"/>
          <w:szCs w:val="22"/>
        </w:rPr>
        <w:t>«</w:t>
      </w:r>
      <w:r w:rsidR="00372899" w:rsidRPr="00372899">
        <w:rPr>
          <w:sz w:val="22"/>
          <w:szCs w:val="22"/>
          <w:lang w:eastAsia="uz-Cyrl-UZ"/>
        </w:rPr>
        <w:t>Маркетинговая деятельность</w:t>
      </w:r>
      <w:r w:rsidR="00372899" w:rsidRPr="00372899">
        <w:rPr>
          <w:sz w:val="22"/>
          <w:szCs w:val="22"/>
        </w:rPr>
        <w:t>»</w:t>
      </w:r>
      <w:r w:rsidR="00E911D0">
        <w:rPr>
          <w:sz w:val="22"/>
          <w:szCs w:val="22"/>
        </w:rPr>
        <w:t xml:space="preserve"> </w:t>
      </w:r>
      <w:r w:rsidR="00E911D0">
        <w:rPr>
          <w:bCs/>
          <w:sz w:val="22"/>
          <w:szCs w:val="22"/>
        </w:rPr>
        <w:t>утвержденной директором учреждения организации</w:t>
      </w:r>
      <w:r w:rsidRPr="00372899">
        <w:rPr>
          <w:bCs/>
          <w:sz w:val="22"/>
          <w:szCs w:val="22"/>
        </w:rPr>
        <w:t xml:space="preserve"> «Минский государственный финансово-экономический колледж» </w:t>
      </w:r>
      <w:r w:rsidRPr="0046778D">
        <w:rPr>
          <w:bCs/>
          <w:sz w:val="22"/>
          <w:szCs w:val="22"/>
        </w:rPr>
        <w:t>30.08.202</w:t>
      </w:r>
      <w:r w:rsidR="00E911D0" w:rsidRPr="0046778D">
        <w:rPr>
          <w:bCs/>
          <w:sz w:val="22"/>
          <w:szCs w:val="22"/>
        </w:rPr>
        <w:t>4</w:t>
      </w:r>
    </w:p>
    <w:p w14:paraId="18D9C6E0" w14:textId="4A5C7704" w:rsidR="001755BF" w:rsidRPr="00372899" w:rsidRDefault="001755BF" w:rsidP="001755BF">
      <w:pPr>
        <w:numPr>
          <w:ilvl w:val="0"/>
          <w:numId w:val="3"/>
        </w:numPr>
        <w:tabs>
          <w:tab w:val="left" w:pos="600"/>
          <w:tab w:val="num" w:pos="1744"/>
        </w:tabs>
        <w:ind w:left="0" w:firstLine="0"/>
        <w:rPr>
          <w:bCs/>
          <w:sz w:val="22"/>
          <w:szCs w:val="22"/>
        </w:rPr>
      </w:pPr>
      <w:r w:rsidRPr="00372899">
        <w:rPr>
          <w:bCs/>
          <w:sz w:val="22"/>
          <w:szCs w:val="22"/>
        </w:rPr>
        <w:t xml:space="preserve">Программы преддипломной практики для специальности </w:t>
      </w:r>
      <w:r w:rsidRPr="00372899">
        <w:rPr>
          <w:bCs/>
          <w:sz w:val="22"/>
          <w:szCs w:val="22"/>
        </w:rPr>
        <w:br/>
      </w:r>
      <w:r w:rsidR="00372899" w:rsidRPr="00372899">
        <w:rPr>
          <w:sz w:val="22"/>
          <w:szCs w:val="22"/>
          <w:lang w:eastAsia="uz-Cyrl-UZ"/>
        </w:rPr>
        <w:t xml:space="preserve">5-04-0412-01 </w:t>
      </w:r>
      <w:r w:rsidR="00372899" w:rsidRPr="00372899">
        <w:rPr>
          <w:sz w:val="22"/>
          <w:szCs w:val="22"/>
        </w:rPr>
        <w:t>«</w:t>
      </w:r>
      <w:r w:rsidR="00372899" w:rsidRPr="00372899">
        <w:rPr>
          <w:sz w:val="22"/>
          <w:szCs w:val="22"/>
          <w:lang w:eastAsia="uz-Cyrl-UZ"/>
        </w:rPr>
        <w:t>Маркетинговая деятельность</w:t>
      </w:r>
      <w:r w:rsidR="00372899" w:rsidRPr="00372899">
        <w:rPr>
          <w:sz w:val="22"/>
          <w:szCs w:val="22"/>
        </w:rPr>
        <w:t>»</w:t>
      </w:r>
      <w:r w:rsidR="00E911D0">
        <w:rPr>
          <w:sz w:val="22"/>
          <w:szCs w:val="22"/>
        </w:rPr>
        <w:t xml:space="preserve"> </w:t>
      </w:r>
      <w:r w:rsidR="00E911D0">
        <w:rPr>
          <w:bCs/>
          <w:sz w:val="22"/>
          <w:szCs w:val="22"/>
        </w:rPr>
        <w:t>утвержденной директором учреждения образования</w:t>
      </w:r>
      <w:r w:rsidRPr="00372899">
        <w:rPr>
          <w:bCs/>
          <w:sz w:val="22"/>
          <w:szCs w:val="22"/>
        </w:rPr>
        <w:t xml:space="preserve"> «Минский государственный финансово-экономический колледж» </w:t>
      </w:r>
      <w:bookmarkStart w:id="0" w:name="_GoBack"/>
      <w:r w:rsidRPr="0046778D">
        <w:rPr>
          <w:bCs/>
          <w:sz w:val="22"/>
          <w:szCs w:val="22"/>
        </w:rPr>
        <w:t>30.08.202</w:t>
      </w:r>
      <w:r w:rsidR="00E911D0" w:rsidRPr="0046778D">
        <w:rPr>
          <w:bCs/>
          <w:sz w:val="22"/>
          <w:szCs w:val="22"/>
        </w:rPr>
        <w:t>4</w:t>
      </w:r>
      <w:bookmarkEnd w:id="0"/>
    </w:p>
    <w:p w14:paraId="75AF497A" w14:textId="77777777" w:rsidR="001755BF" w:rsidRDefault="001755BF" w:rsidP="001755BF">
      <w:pPr>
        <w:pStyle w:val="21"/>
        <w:tabs>
          <w:tab w:val="left" w:pos="6300"/>
        </w:tabs>
        <w:ind w:right="56" w:firstLine="0"/>
        <w:rPr>
          <w:color w:val="C0504D"/>
          <w:sz w:val="22"/>
          <w:szCs w:val="22"/>
        </w:rPr>
      </w:pPr>
    </w:p>
    <w:p w14:paraId="60A2BFCF" w14:textId="3C1D9F32" w:rsidR="001755BF" w:rsidRPr="000E1EE0" w:rsidRDefault="001755BF" w:rsidP="001755BF">
      <w:pPr>
        <w:pStyle w:val="21"/>
        <w:tabs>
          <w:tab w:val="left" w:pos="6300"/>
        </w:tabs>
        <w:ind w:right="56" w:firstLine="0"/>
        <w:rPr>
          <w:sz w:val="22"/>
          <w:szCs w:val="22"/>
        </w:rPr>
      </w:pPr>
      <w:r w:rsidRPr="000E1EE0">
        <w:rPr>
          <w:sz w:val="22"/>
          <w:szCs w:val="22"/>
        </w:rPr>
        <w:t>Рассмотрены и одобрены на заседании цикловой комиссии по</w:t>
      </w:r>
      <w:r w:rsidR="00372899">
        <w:rPr>
          <w:sz w:val="22"/>
          <w:szCs w:val="22"/>
        </w:rPr>
        <w:t xml:space="preserve"> специальностям </w:t>
      </w:r>
      <w:r w:rsidRPr="000E1EE0">
        <w:rPr>
          <w:sz w:val="22"/>
          <w:szCs w:val="22"/>
        </w:rPr>
        <w:t>«Маркетинг</w:t>
      </w:r>
      <w:r w:rsidR="00372899">
        <w:rPr>
          <w:sz w:val="22"/>
          <w:szCs w:val="22"/>
        </w:rPr>
        <w:t>овая деятельность», «Планово-экономическая и аналитическая деятельность» (Протокол № 5  от 19.12</w:t>
      </w:r>
      <w:r w:rsidR="00736B43">
        <w:rPr>
          <w:sz w:val="22"/>
          <w:szCs w:val="22"/>
        </w:rPr>
        <w:t>.2024</w:t>
      </w:r>
      <w:r w:rsidRPr="000E1EE0">
        <w:rPr>
          <w:sz w:val="22"/>
          <w:szCs w:val="22"/>
        </w:rPr>
        <w:t>)</w:t>
      </w:r>
    </w:p>
    <w:p w14:paraId="5EA55704" w14:textId="77777777" w:rsidR="001755BF" w:rsidRPr="00305DCB" w:rsidRDefault="001755BF" w:rsidP="001755BF">
      <w:pPr>
        <w:tabs>
          <w:tab w:val="left" w:pos="600"/>
          <w:tab w:val="num" w:pos="1744"/>
        </w:tabs>
        <w:ind w:left="709" w:firstLine="0"/>
        <w:rPr>
          <w:bCs/>
          <w:color w:val="C0504D"/>
          <w:sz w:val="22"/>
          <w:szCs w:val="22"/>
        </w:rPr>
      </w:pPr>
    </w:p>
    <w:p w14:paraId="08082719" w14:textId="77777777" w:rsidR="001755BF" w:rsidRPr="006D032F" w:rsidRDefault="001755BF" w:rsidP="001755BF">
      <w:pPr>
        <w:tabs>
          <w:tab w:val="left" w:pos="600"/>
          <w:tab w:val="num" w:pos="1744"/>
        </w:tabs>
        <w:ind w:firstLine="0"/>
        <w:rPr>
          <w:bCs/>
          <w:sz w:val="22"/>
        </w:rPr>
      </w:pPr>
    </w:p>
    <w:p w14:paraId="3BD09A1D" w14:textId="77777777" w:rsidR="00173A0A" w:rsidRDefault="00173A0A">
      <w:pPr>
        <w:tabs>
          <w:tab w:val="left" w:pos="150"/>
          <w:tab w:val="left" w:pos="900"/>
        </w:tabs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B50E92" w14:textId="77777777" w:rsidR="00173A0A" w:rsidRDefault="00173A0A">
      <w:pPr>
        <w:tabs>
          <w:tab w:val="left" w:pos="150"/>
          <w:tab w:val="left" w:pos="900"/>
        </w:tabs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p w14:paraId="58FCCE2E" w14:textId="77777777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</w:p>
    <w:tbl>
      <w:tblPr>
        <w:tblW w:w="7244" w:type="dxa"/>
        <w:tblLook w:val="01E0" w:firstRow="1" w:lastRow="1" w:firstColumn="1" w:lastColumn="1" w:noHBand="0" w:noVBand="0"/>
      </w:tblPr>
      <w:tblGrid>
        <w:gridCol w:w="408"/>
        <w:gridCol w:w="4950"/>
        <w:gridCol w:w="1886"/>
      </w:tblGrid>
      <w:tr w:rsidR="00173A0A" w14:paraId="4B8088DC" w14:textId="77777777">
        <w:tc>
          <w:tcPr>
            <w:tcW w:w="408" w:type="dxa"/>
          </w:tcPr>
          <w:p w14:paraId="757E9E10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1582C679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производственной практики. </w:t>
            </w:r>
          </w:p>
          <w:p w14:paraId="5504D0C5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производственной (технологической и преддипломной) практики</w:t>
            </w:r>
          </w:p>
          <w:p w14:paraId="34C9F3FA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14:paraId="42A19290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73A0A" w14:paraId="3E20FD1E" w14:textId="77777777">
        <w:tc>
          <w:tcPr>
            <w:tcW w:w="408" w:type="dxa"/>
          </w:tcPr>
          <w:p w14:paraId="1D0F4501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6DD6EC1C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Обязанности руководителя практики от организации</w:t>
            </w:r>
          </w:p>
          <w:p w14:paraId="692CE994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14:paraId="7B09B2E5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73A0A" w14:paraId="2C9A8F19" w14:textId="77777777">
        <w:tc>
          <w:tcPr>
            <w:tcW w:w="408" w:type="dxa"/>
          </w:tcPr>
          <w:p w14:paraId="129B408B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6907C366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Календарно-тематический план практики</w:t>
            </w:r>
          </w:p>
          <w:p w14:paraId="69E01504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14:paraId="5493290C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73A0A" w14:paraId="6B17DE5A" w14:textId="77777777">
        <w:tc>
          <w:tcPr>
            <w:tcW w:w="408" w:type="dxa"/>
          </w:tcPr>
          <w:p w14:paraId="40706E79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344B013B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отчетной документации по практике</w:t>
            </w:r>
          </w:p>
          <w:p w14:paraId="3C7B1624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14:paraId="590D3785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73A0A" w14:paraId="408AE697" w14:textId="77777777">
        <w:tc>
          <w:tcPr>
            <w:tcW w:w="408" w:type="dxa"/>
          </w:tcPr>
          <w:p w14:paraId="0DBA1843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374175AB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 </w:t>
            </w:r>
          </w:p>
          <w:p w14:paraId="654BE4DB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Выписка из программы технологической практики</w:t>
            </w:r>
          </w:p>
          <w:p w14:paraId="2B978731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886" w:type="dxa"/>
          </w:tcPr>
          <w:p w14:paraId="6F2A3046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73A0A" w14:paraId="7E699173" w14:textId="77777777">
        <w:tc>
          <w:tcPr>
            <w:tcW w:w="408" w:type="dxa"/>
          </w:tcPr>
          <w:p w14:paraId="2BBCFDC2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0C5FB939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F516698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Примерный тематический план технологической практики</w:t>
            </w:r>
          </w:p>
          <w:p w14:paraId="00D9B97A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</w:p>
        </w:tc>
        <w:tc>
          <w:tcPr>
            <w:tcW w:w="1886" w:type="dxa"/>
          </w:tcPr>
          <w:p w14:paraId="3BAD3225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73A0A" w14:paraId="4F6C4771" w14:textId="77777777">
        <w:tc>
          <w:tcPr>
            <w:tcW w:w="408" w:type="dxa"/>
          </w:tcPr>
          <w:p w14:paraId="32FDF68B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53E7FF72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</w:p>
          <w:p w14:paraId="063FA729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Форма календарно-тематического плана прохождения технологической (преддипломной) практики учащимся колледжа</w:t>
            </w:r>
          </w:p>
          <w:p w14:paraId="52FC9534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</w:p>
        </w:tc>
        <w:tc>
          <w:tcPr>
            <w:tcW w:w="1886" w:type="dxa"/>
          </w:tcPr>
          <w:p w14:paraId="3EF4C668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173A0A" w14:paraId="01162F0F" w14:textId="77777777">
        <w:tc>
          <w:tcPr>
            <w:tcW w:w="408" w:type="dxa"/>
          </w:tcPr>
          <w:p w14:paraId="07FD94B8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263F0214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Г </w:t>
            </w:r>
          </w:p>
          <w:p w14:paraId="5A3F8BAF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Выписка из программы преддипломной практики</w:t>
            </w:r>
          </w:p>
          <w:p w14:paraId="52DEB148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</w:p>
        </w:tc>
        <w:tc>
          <w:tcPr>
            <w:tcW w:w="1886" w:type="dxa"/>
          </w:tcPr>
          <w:p w14:paraId="444408E6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173A0A" w14:paraId="39B35BA3" w14:textId="77777777">
        <w:tc>
          <w:tcPr>
            <w:tcW w:w="408" w:type="dxa"/>
          </w:tcPr>
          <w:p w14:paraId="4B17FB36" w14:textId="77777777" w:rsidR="00173A0A" w:rsidRDefault="00173A0A">
            <w:pPr>
              <w:numPr>
                <w:ilvl w:val="0"/>
                <w:numId w:val="10"/>
              </w:numPr>
              <w:tabs>
                <w:tab w:val="left" w:pos="150"/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720D1943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  <w:p w14:paraId="7B8F120D" w14:textId="77777777" w:rsidR="00173A0A" w:rsidRDefault="00173A0A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Примерный тематический план прохождения преддипломной практики</w:t>
            </w:r>
          </w:p>
        </w:tc>
        <w:tc>
          <w:tcPr>
            <w:tcW w:w="1886" w:type="dxa"/>
          </w:tcPr>
          <w:p w14:paraId="3AB48086" w14:textId="77777777" w:rsidR="00173A0A" w:rsidRDefault="00173A0A">
            <w:pPr>
              <w:tabs>
                <w:tab w:val="left" w:pos="150"/>
                <w:tab w:val="left" w:pos="90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14:paraId="30CF5694" w14:textId="77777777" w:rsidR="00173A0A" w:rsidRDefault="00173A0A">
      <w:pPr>
        <w:tabs>
          <w:tab w:val="left" w:pos="150"/>
          <w:tab w:val="left" w:pos="900"/>
        </w:tabs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1. Организация производственной практики.</w:t>
      </w:r>
    </w:p>
    <w:p w14:paraId="1D3947DB" w14:textId="77777777" w:rsidR="00173A0A" w:rsidRDefault="00173A0A">
      <w:pPr>
        <w:tabs>
          <w:tab w:val="left" w:pos="150"/>
          <w:tab w:val="left" w:pos="900"/>
        </w:tabs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Задачи производственной </w:t>
      </w:r>
    </w:p>
    <w:p w14:paraId="3986591A" w14:textId="77777777" w:rsidR="00173A0A" w:rsidRDefault="00173A0A">
      <w:pPr>
        <w:tabs>
          <w:tab w:val="left" w:pos="150"/>
          <w:tab w:val="left" w:pos="900"/>
        </w:tabs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(технологической и преддипломной) практики</w:t>
      </w:r>
    </w:p>
    <w:p w14:paraId="72150B4A" w14:textId="77777777" w:rsidR="00173A0A" w:rsidRDefault="00173A0A">
      <w:pPr>
        <w:tabs>
          <w:tab w:val="left" w:pos="150"/>
          <w:tab w:val="left" w:pos="900"/>
        </w:tabs>
        <w:ind w:firstLine="0"/>
        <w:jc w:val="center"/>
        <w:rPr>
          <w:sz w:val="22"/>
          <w:szCs w:val="22"/>
        </w:rPr>
      </w:pPr>
    </w:p>
    <w:p w14:paraId="2C5F15B6" w14:textId="5774E54F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Производственная практика учащегося является составной частью учебного процесса. Производственная практика организуется в организациях Республики Беларусь в соответствии с образовательным стандартом специальности </w:t>
      </w:r>
      <w:r w:rsidR="00372899" w:rsidRPr="00372899">
        <w:rPr>
          <w:sz w:val="22"/>
          <w:szCs w:val="22"/>
          <w:lang w:eastAsia="uz-Cyrl-UZ"/>
        </w:rPr>
        <w:t xml:space="preserve">5-04-0412-01 </w:t>
      </w:r>
      <w:r w:rsidR="00372899" w:rsidRPr="00372899">
        <w:rPr>
          <w:sz w:val="22"/>
          <w:szCs w:val="22"/>
        </w:rPr>
        <w:t>«</w:t>
      </w:r>
      <w:r w:rsidR="00372899" w:rsidRPr="00372899">
        <w:rPr>
          <w:sz w:val="22"/>
          <w:szCs w:val="22"/>
          <w:lang w:eastAsia="uz-Cyrl-UZ"/>
        </w:rPr>
        <w:t>Маркетинговая деятельность</w:t>
      </w:r>
      <w:r w:rsidR="00372899" w:rsidRPr="00372899">
        <w:rPr>
          <w:sz w:val="22"/>
          <w:szCs w:val="22"/>
        </w:rPr>
        <w:t>»</w:t>
      </w:r>
      <w:r w:rsidRPr="00372899">
        <w:rPr>
          <w:sz w:val="22"/>
          <w:szCs w:val="22"/>
        </w:rPr>
        <w:t>, учебным</w:t>
      </w:r>
      <w:r>
        <w:rPr>
          <w:sz w:val="22"/>
          <w:szCs w:val="22"/>
        </w:rPr>
        <w:t xml:space="preserve"> планом по специальности «М</w:t>
      </w:r>
      <w:r w:rsidR="004C578F">
        <w:rPr>
          <w:sz w:val="22"/>
          <w:szCs w:val="22"/>
        </w:rPr>
        <w:t>аркетинг</w:t>
      </w:r>
      <w:r w:rsidR="00372899">
        <w:rPr>
          <w:sz w:val="22"/>
          <w:szCs w:val="22"/>
        </w:rPr>
        <w:t>овая деятельность</w:t>
      </w:r>
      <w:r w:rsidR="004C578F">
        <w:rPr>
          <w:sz w:val="22"/>
          <w:szCs w:val="22"/>
        </w:rPr>
        <w:t xml:space="preserve">» </w:t>
      </w:r>
      <w:r>
        <w:rPr>
          <w:sz w:val="22"/>
          <w:szCs w:val="22"/>
        </w:rPr>
        <w:t>У</w:t>
      </w:r>
      <w:r w:rsidR="004C578F">
        <w:rPr>
          <w:sz w:val="22"/>
          <w:szCs w:val="22"/>
        </w:rPr>
        <w:t>О</w:t>
      </w:r>
      <w:r>
        <w:rPr>
          <w:sz w:val="22"/>
          <w:szCs w:val="22"/>
        </w:rPr>
        <w:t xml:space="preserve"> «Минский</w:t>
      </w:r>
      <w:r w:rsidR="004C578F">
        <w:rPr>
          <w:sz w:val="22"/>
          <w:szCs w:val="22"/>
        </w:rPr>
        <w:t xml:space="preserve"> государственный</w:t>
      </w:r>
      <w:r>
        <w:rPr>
          <w:sz w:val="22"/>
          <w:szCs w:val="22"/>
        </w:rPr>
        <w:t xml:space="preserve"> финансово-экономический колледж» и подразделяется на технологическую и преддипломную.</w:t>
      </w:r>
    </w:p>
    <w:p w14:paraId="56D0BC76" w14:textId="77777777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  <w:r>
        <w:rPr>
          <w:sz w:val="22"/>
          <w:szCs w:val="22"/>
        </w:rPr>
        <w:t>Прохождение производственной (технологической и преддипломной)</w:t>
      </w:r>
      <w:r w:rsidR="004C578F">
        <w:rPr>
          <w:sz w:val="22"/>
          <w:szCs w:val="22"/>
        </w:rPr>
        <w:t xml:space="preserve"> практики предусмотрено по учебному предмету</w:t>
      </w:r>
      <w:r>
        <w:rPr>
          <w:sz w:val="22"/>
          <w:szCs w:val="22"/>
        </w:rPr>
        <w:t xml:space="preserve"> «Маркетинг».</w:t>
      </w:r>
    </w:p>
    <w:p w14:paraId="20DAD070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>Зачисление учащегося на практику и назначение общих и непосредственных руководителей производственной практики оформляется приказом (ра</w:t>
      </w:r>
      <w:r w:rsidR="004C578F">
        <w:rPr>
          <w:sz w:val="22"/>
          <w:szCs w:val="22"/>
        </w:rPr>
        <w:t>споряжением) по организации</w:t>
      </w:r>
      <w:r>
        <w:rPr>
          <w:sz w:val="22"/>
          <w:szCs w:val="22"/>
        </w:rPr>
        <w:t>. Копия приказа (распоряжения) или выписка из него предоставляется учащемуся для передачи в колледж.</w:t>
      </w:r>
    </w:p>
    <w:p w14:paraId="057B1CCD" w14:textId="77777777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Задачами </w:t>
      </w:r>
      <w:r>
        <w:rPr>
          <w:bCs/>
          <w:sz w:val="22"/>
          <w:szCs w:val="22"/>
        </w:rPr>
        <w:t>технологической</w:t>
      </w:r>
      <w:r>
        <w:rPr>
          <w:sz w:val="22"/>
          <w:szCs w:val="22"/>
        </w:rPr>
        <w:t xml:space="preserve"> практики являются: </w:t>
      </w:r>
    </w:p>
    <w:p w14:paraId="5F0C9C38" w14:textId="77777777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  <w:r>
        <w:rPr>
          <w:sz w:val="22"/>
          <w:szCs w:val="22"/>
        </w:rPr>
        <w:t>приобретение учащимся профессиональных умений по специальности;</w:t>
      </w:r>
    </w:p>
    <w:p w14:paraId="01D1EF95" w14:textId="77777777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закрепление, углубление и систематизация знаний, полученных при изучении специальных дисциплин на основе изучения деятельности конкретного предприятия; </w:t>
      </w:r>
    </w:p>
    <w:p w14:paraId="6DE0D56F" w14:textId="77777777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  <w:r>
        <w:rPr>
          <w:sz w:val="22"/>
          <w:szCs w:val="22"/>
        </w:rPr>
        <w:t>приобретение практического опыта, развитие профессионального мышления.</w:t>
      </w:r>
    </w:p>
    <w:p w14:paraId="6568E6E8" w14:textId="77777777" w:rsidR="00173A0A" w:rsidRDefault="00173A0A">
      <w:pPr>
        <w:tabs>
          <w:tab w:val="left" w:pos="150"/>
          <w:tab w:val="left" w:pos="900"/>
        </w:tabs>
        <w:ind w:firstLine="600"/>
        <w:rPr>
          <w:sz w:val="22"/>
          <w:szCs w:val="22"/>
        </w:rPr>
      </w:pPr>
      <w:r>
        <w:rPr>
          <w:sz w:val="22"/>
          <w:szCs w:val="22"/>
        </w:rPr>
        <w:t>В период прохождения технологической практики учащийся может привлекаться к различным видам работ, соответствующим профилю образования и программе практики.</w:t>
      </w:r>
    </w:p>
    <w:p w14:paraId="046F2C20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Задачами </w:t>
      </w:r>
      <w:r>
        <w:rPr>
          <w:bCs/>
          <w:sz w:val="22"/>
          <w:szCs w:val="22"/>
        </w:rPr>
        <w:t>преддипломной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практики являются:</w:t>
      </w:r>
    </w:p>
    <w:p w14:paraId="37FC72EF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>изучение организации и управления деятельностью предприятия;</w:t>
      </w:r>
    </w:p>
    <w:p w14:paraId="6AD21436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>проверка возможностей учащегося самостоятельно выполнять профессиональные функции.</w:t>
      </w:r>
    </w:p>
    <w:p w14:paraId="185E5035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>Во время прохождения преддипломной практики учащийся выполняет работу, предусмотренную должностными обязанностями квалификационной характеристики, а при наличии вакансий он может быть принят на работу.</w:t>
      </w:r>
    </w:p>
    <w:p w14:paraId="7537CD01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lastRenderedPageBreak/>
        <w:t>В зависимости от конкретных условий прохождения практики, организации работы предприятия, прохождение преддипломной практики может осуществляться параллельно с технологической практикой либо по ее окончании.</w:t>
      </w:r>
    </w:p>
    <w:p w14:paraId="78C091B3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При прохождении предди</w:t>
      </w:r>
      <w:r w:rsidR="004C578F">
        <w:rPr>
          <w:sz w:val="22"/>
          <w:szCs w:val="22"/>
        </w:rPr>
        <w:t>пломной практики в организации</w:t>
      </w:r>
      <w:r>
        <w:rPr>
          <w:sz w:val="22"/>
          <w:szCs w:val="22"/>
        </w:rPr>
        <w:t xml:space="preserve"> учащийся</w:t>
      </w:r>
      <w:r w:rsidR="004C578F">
        <w:rPr>
          <w:sz w:val="22"/>
          <w:szCs w:val="22"/>
        </w:rPr>
        <w:t xml:space="preserve"> выполняет задания по учебному предмету</w:t>
      </w:r>
      <w:r>
        <w:rPr>
          <w:sz w:val="22"/>
          <w:szCs w:val="22"/>
        </w:rPr>
        <w:t xml:space="preserve"> «Маркетинг». Тема задания определяется руководителем практики от колледжа с учетом места прохождения практики. </w:t>
      </w:r>
    </w:p>
    <w:p w14:paraId="0EA2876D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Руководство производственной (технологической и преддипломной) практикой может быть возложено на руководителя отдела маркетинга, его заместителя  или руководителя структурного подразделения.</w:t>
      </w:r>
    </w:p>
    <w:p w14:paraId="0C321CC5" w14:textId="77777777" w:rsidR="00173A0A" w:rsidRDefault="00173A0A">
      <w:pPr>
        <w:ind w:firstLine="600"/>
        <w:rPr>
          <w:sz w:val="22"/>
          <w:szCs w:val="22"/>
        </w:rPr>
      </w:pPr>
    </w:p>
    <w:p w14:paraId="79865F92" w14:textId="77777777" w:rsidR="00173A0A" w:rsidRDefault="00173A0A">
      <w:pPr>
        <w:overflowPunct/>
        <w:autoSpaceDE/>
        <w:autoSpaceDN/>
        <w:adjustRightInd/>
        <w:ind w:firstLine="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2. Обязанности руководит</w:t>
      </w:r>
      <w:r w:rsidR="004C578F">
        <w:rPr>
          <w:sz w:val="22"/>
          <w:szCs w:val="22"/>
        </w:rPr>
        <w:t>еля практики от организации</w:t>
      </w:r>
    </w:p>
    <w:p w14:paraId="330D521C" w14:textId="77777777" w:rsidR="00173A0A" w:rsidRDefault="00173A0A">
      <w:pPr>
        <w:ind w:firstLine="600"/>
        <w:rPr>
          <w:i/>
          <w:iCs/>
          <w:sz w:val="22"/>
          <w:szCs w:val="22"/>
        </w:rPr>
      </w:pPr>
    </w:p>
    <w:p w14:paraId="2113CF92" w14:textId="77777777" w:rsidR="00173A0A" w:rsidRDefault="00173A0A">
      <w:pPr>
        <w:ind w:firstLine="6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Общий руководитель практики:</w:t>
      </w:r>
    </w:p>
    <w:p w14:paraId="100ECDE3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- организует прохождение учащимся практики в соответствии с Положением о практике учащихся, курсантов, осваивающих содержание образовательных программ среднего специального образования и программой практики; </w:t>
      </w:r>
    </w:p>
    <w:p w14:paraId="22FD39A2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определяет учащемуся место практики, обеспечивающие наибольшую эффективность ее прохождения;</w:t>
      </w:r>
    </w:p>
    <w:p w14:paraId="6798D038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организует прохождение учащимся обязательного инструктажа по охране труда;</w:t>
      </w:r>
    </w:p>
    <w:p w14:paraId="6C78E269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обеспечивает выполнение программы и календарно-тематического плана практики по структурным подразделениям предприятия;</w:t>
      </w:r>
    </w:p>
    <w:p w14:paraId="7492CFD3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предоставляет учащемуся возможность пользоваться имеющейся литературой, законодательным, инструктивным и бланковым материалом;</w:t>
      </w:r>
    </w:p>
    <w:p w14:paraId="3F3BD141" w14:textId="77777777" w:rsidR="00173A0A" w:rsidRDefault="00173A0A">
      <w:pPr>
        <w:numPr>
          <w:ilvl w:val="0"/>
          <w:numId w:val="3"/>
        </w:numPr>
        <w:tabs>
          <w:tab w:val="clear" w:pos="1564"/>
          <w:tab w:val="num" w:pos="900"/>
        </w:tabs>
        <w:ind w:left="0" w:firstLine="600"/>
        <w:rPr>
          <w:sz w:val="22"/>
          <w:szCs w:val="22"/>
        </w:rPr>
      </w:pPr>
      <w:r>
        <w:rPr>
          <w:sz w:val="22"/>
          <w:szCs w:val="22"/>
        </w:rPr>
        <w:t>контролирует соблюдение учащимся режима рабочего времени, определенного правилами внутреннего трудового распорядка на данном предприятии;</w:t>
      </w:r>
    </w:p>
    <w:p w14:paraId="74D79156" w14:textId="77777777" w:rsidR="00173A0A" w:rsidRDefault="00173A0A">
      <w:pPr>
        <w:numPr>
          <w:ilvl w:val="0"/>
          <w:numId w:val="3"/>
        </w:numPr>
        <w:tabs>
          <w:tab w:val="clear" w:pos="1564"/>
          <w:tab w:val="num" w:pos="900"/>
        </w:tabs>
        <w:ind w:left="0" w:firstLine="600"/>
        <w:rPr>
          <w:sz w:val="22"/>
          <w:szCs w:val="22"/>
        </w:rPr>
      </w:pPr>
      <w:r>
        <w:rPr>
          <w:sz w:val="22"/>
          <w:szCs w:val="22"/>
        </w:rPr>
        <w:t>осуществляет контроль за условиями труда учащегося;</w:t>
      </w:r>
    </w:p>
    <w:p w14:paraId="0CEF9192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несет ответственность за проведение практики и безопасность учащегося в период прохождения практики на предприятии.</w:t>
      </w:r>
    </w:p>
    <w:p w14:paraId="5DB0554B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Непосредственное руководство по отдельным разделам (темам, вопросам) осуществляет квалифицированный специалист соответствующего структурного подразделения предприятия.</w:t>
      </w:r>
    </w:p>
    <w:p w14:paraId="50C5147B" w14:textId="77777777" w:rsidR="00173A0A" w:rsidRDefault="00173A0A">
      <w:pPr>
        <w:ind w:firstLine="600"/>
        <w:rPr>
          <w:i/>
          <w:iCs/>
          <w:sz w:val="22"/>
          <w:szCs w:val="22"/>
        </w:rPr>
      </w:pPr>
    </w:p>
    <w:p w14:paraId="3A8DF59F" w14:textId="77777777" w:rsidR="00372899" w:rsidRDefault="00372899">
      <w:pPr>
        <w:ind w:firstLine="600"/>
        <w:rPr>
          <w:i/>
          <w:iCs/>
          <w:sz w:val="22"/>
          <w:szCs w:val="22"/>
        </w:rPr>
      </w:pPr>
    </w:p>
    <w:p w14:paraId="33AFA4A7" w14:textId="77777777" w:rsidR="00173A0A" w:rsidRDefault="00173A0A">
      <w:pPr>
        <w:ind w:firstLine="6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Непосредственный руководитель технологической практики:</w:t>
      </w:r>
    </w:p>
    <w:p w14:paraId="744C58B5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распределяет по рабочим местам в соответствии с календарно-тематическим планом прохождения практики;</w:t>
      </w:r>
    </w:p>
    <w:p w14:paraId="2FF400E1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знакомит учащегося с организацией работы на конкретном рабочем месте при выполнении конкретных видов работ, с передовыми приемами и методами труда;</w:t>
      </w:r>
    </w:p>
    <w:p w14:paraId="3ED28B95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>- осуществляет контроль за работой учащегося, за выполнением программы практики, ведением дневника и составлением письменного отчета;</w:t>
      </w:r>
    </w:p>
    <w:p w14:paraId="2E41B6C9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>- составляет характеристику-отзыв с отражением в ней уровня профессиональных знаний, умений и навыков учащегося, качества выполнения производственных и индивидуальных заданий, его деловых и коммуникативных качеств.</w:t>
      </w:r>
    </w:p>
    <w:p w14:paraId="2A0E06D3" w14:textId="77777777" w:rsidR="00173A0A" w:rsidRDefault="00173A0A">
      <w:pPr>
        <w:pStyle w:val="a6"/>
        <w:ind w:firstLine="600"/>
        <w:rPr>
          <w:sz w:val="22"/>
          <w:szCs w:val="22"/>
        </w:rPr>
      </w:pPr>
    </w:p>
    <w:p w14:paraId="7728A344" w14:textId="77777777" w:rsidR="00173A0A" w:rsidRDefault="00173A0A">
      <w:pPr>
        <w:ind w:firstLine="600"/>
        <w:rPr>
          <w:i/>
          <w:sz w:val="22"/>
          <w:szCs w:val="22"/>
        </w:rPr>
      </w:pPr>
      <w:r>
        <w:rPr>
          <w:i/>
          <w:sz w:val="22"/>
          <w:szCs w:val="22"/>
        </w:rPr>
        <w:t>Руководитель преддипломной практики:</w:t>
      </w:r>
    </w:p>
    <w:p w14:paraId="6D0C6701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знакомит учащегося с организацией работы предприятия по проведению маркетинговых исследований;</w:t>
      </w:r>
    </w:p>
    <w:p w14:paraId="0FD88295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знакомит учащегося с действующей нормативной базой по теме задания;</w:t>
      </w:r>
    </w:p>
    <w:p w14:paraId="0016534B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оказывает содействие в подборе направления маркетингового исследования;</w:t>
      </w:r>
    </w:p>
    <w:p w14:paraId="73860A75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- оказывает помощь в разработке целей и плана исследования ;</w:t>
      </w:r>
    </w:p>
    <w:p w14:paraId="784C1CC5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t>- осуществляет контроль за выполнением учащимся программы преддипломной практики.</w:t>
      </w:r>
    </w:p>
    <w:p w14:paraId="1AF89932" w14:textId="77777777" w:rsidR="00173A0A" w:rsidRDefault="00173A0A">
      <w:pPr>
        <w:ind w:firstLine="600"/>
        <w:rPr>
          <w:sz w:val="22"/>
          <w:szCs w:val="22"/>
        </w:rPr>
      </w:pPr>
    </w:p>
    <w:p w14:paraId="4E19CEBB" w14:textId="77777777" w:rsidR="00173A0A" w:rsidRDefault="00173A0A">
      <w:pPr>
        <w:ind w:firstLine="600"/>
        <w:jc w:val="center"/>
        <w:rPr>
          <w:sz w:val="22"/>
          <w:szCs w:val="22"/>
        </w:rPr>
      </w:pPr>
      <w:r>
        <w:rPr>
          <w:sz w:val="22"/>
          <w:szCs w:val="22"/>
        </w:rPr>
        <w:t>3. Календарно-тематический план практики</w:t>
      </w:r>
    </w:p>
    <w:p w14:paraId="4F1CC548" w14:textId="77777777" w:rsidR="00173A0A" w:rsidRDefault="00173A0A">
      <w:pPr>
        <w:ind w:firstLine="600"/>
        <w:rPr>
          <w:sz w:val="22"/>
          <w:szCs w:val="22"/>
        </w:rPr>
      </w:pPr>
    </w:p>
    <w:p w14:paraId="1DC943D5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Прохождение производственной (технологической и преддипломной) практики начинается с составления календарно-тематических планов. </w:t>
      </w:r>
    </w:p>
    <w:p w14:paraId="4D3C12B4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Календарно-тематический план технологической практики составляется непосредственным руководителем практики совместно с учащимся на основании программы технологической практики (Приложение А), примерного тематического плана технологической практики (Приложение Б) с учетом деятельности организации. Форма календарно-тематического плана приведена в Приложении В. При отсутствии на данном предприятии отдельных видов деятельности, соответствующие темы сокращаются (или исключаются) из календарно-тематического плана, а освободившееся количество часов распределяется на другие темы для более глубокого их изучения. </w:t>
      </w:r>
    </w:p>
    <w:p w14:paraId="14A65271" w14:textId="77777777" w:rsidR="00173A0A" w:rsidRDefault="00173A0A">
      <w:pPr>
        <w:pStyle w:val="a6"/>
        <w:ind w:firstLine="6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Календарно-тематический план преддипломной практики составляется непосредственным руководителем практики совместно с учащимся в соответствии с программой преддипломной практики (Приложение Г), примерным тематическим планом преддипломной практики (Приложение Д) применительно к теме задания. </w:t>
      </w:r>
    </w:p>
    <w:p w14:paraId="4BB584BA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Календарно-тематические планы составляются в двух экземплярах, подписываются учащимся и утверждаются общим руководителем практики (один экземпляр хранится у учащегося, затем прилагается к отчету по практике, другой у руководителя практики).</w:t>
      </w:r>
    </w:p>
    <w:p w14:paraId="0DB1BEF2" w14:textId="77777777" w:rsidR="00173A0A" w:rsidRDefault="00173A0A">
      <w:pPr>
        <w:ind w:firstLine="600"/>
        <w:rPr>
          <w:sz w:val="22"/>
          <w:szCs w:val="22"/>
        </w:rPr>
      </w:pPr>
    </w:p>
    <w:p w14:paraId="76F7088D" w14:textId="77777777" w:rsidR="00173A0A" w:rsidRDefault="00173A0A">
      <w:pPr>
        <w:tabs>
          <w:tab w:val="left" w:pos="150"/>
          <w:tab w:val="left" w:pos="900"/>
        </w:tabs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4. Ведение отчетной документации по практике</w:t>
      </w:r>
    </w:p>
    <w:p w14:paraId="7E1003BA" w14:textId="77777777" w:rsidR="00173A0A" w:rsidRDefault="00173A0A">
      <w:pPr>
        <w:ind w:firstLine="600"/>
        <w:rPr>
          <w:sz w:val="22"/>
          <w:szCs w:val="22"/>
        </w:rPr>
      </w:pPr>
    </w:p>
    <w:p w14:paraId="476BF62C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По мере прохождения производственной (технологической и преддипломной) практики учащийся заполняет дневник учащегося-практиканта, который выдается руководителем практики от колледжа. Записи в дневнике ведутся ежедневно и отражают фактически выполненную работу в соответствии с календарно-тематическим планом, подписываются руководителем практики.</w:t>
      </w:r>
    </w:p>
    <w:p w14:paraId="13CFDCB7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По окончании практики руководителем практики составляется характеристика-отзыв на учащегося практиканта. В характеристике-отзыве следует отразить профессиональные, деловые и личностные качества учащегося, уровень выполнения программы практики. К профессиональным качествам можно отнести – умения и навыки по специальности, знание различных нормативных документов, стремление к получению новых знаний и умений по специальности, к самообучению.</w:t>
      </w:r>
      <w:r>
        <w:rPr>
          <w:color w:val="FF0000"/>
          <w:sz w:val="24"/>
          <w:szCs w:val="24"/>
        </w:rPr>
        <w:t xml:space="preserve"> </w:t>
      </w:r>
      <w:r>
        <w:rPr>
          <w:sz w:val="22"/>
          <w:szCs w:val="22"/>
        </w:rPr>
        <w:t>Деловые качества учащегося – это планирование рабочего времени, качество и своевременность выполнения поставленных задач, эффективность работы, умение разрешать сложные ситуации, ответственность, активность, инициативность, дисциплинированность, взаимоотношения с работниками предприятия, участие в общественной жизни коллектива предприятия. Личностные качества – это стрессоустойчивость, коммуникабельность, доброжелательность и др. В заключение следует отметить выполнена ли в полном объеме программа производственной (технологической и преддипломной) практики.</w:t>
      </w:r>
    </w:p>
    <w:p w14:paraId="28530D15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Характеристика-отзыв пишется в дневнике учащегося-практиканта на специально отведенной странице, подписывается непосредственным руководителем практики от организации и скрепляется печатью.</w:t>
      </w:r>
    </w:p>
    <w:p w14:paraId="1529A5BD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Проанализировав итоги производственной (технологической и преддипломной) практики, непосредственный руководитель практики </w:t>
      </w:r>
      <w:r>
        <w:rPr>
          <w:sz w:val="22"/>
          <w:szCs w:val="22"/>
        </w:rPr>
        <w:lastRenderedPageBreak/>
        <w:t>от банка заполняет в дневнике учащегося-практиканта страницу «Замечания и предложения руководителей практики от организаций».</w:t>
      </w:r>
    </w:p>
    <w:p w14:paraId="79C80598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По мере прохождения практики учащийся составляет отчеты по технологической и по преддипломной практике. Отчеты сдаются руководителю практики от предприятия на проверку за два дня до окончания практики, после чего подписываются руководителем практики и скрепляются печатью. </w:t>
      </w:r>
    </w:p>
    <w:p w14:paraId="098B926E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 xml:space="preserve">Составленные отчеты о прохождении технологической практики и преддипломной практики, дневник учащегося-практиканта с характеристикой-отзывом, представляются учащимся в колледж по окончании практики. </w:t>
      </w:r>
    </w:p>
    <w:p w14:paraId="4A7D4354" w14:textId="77777777" w:rsidR="00173A0A" w:rsidRDefault="00173A0A">
      <w:pPr>
        <w:ind w:firstLine="600"/>
        <w:rPr>
          <w:sz w:val="22"/>
          <w:szCs w:val="22"/>
        </w:rPr>
      </w:pPr>
      <w:r>
        <w:rPr>
          <w:sz w:val="22"/>
          <w:szCs w:val="22"/>
        </w:rPr>
        <w:t>По результатам выполнения учащимся программы производственной практики, защиты установленной формы отчетности с учетом характеристики-отзыва, составленной руководителем практики от организации, руководителем практики от колледжа выставляются отметки по итогам технологической и преддипломной практики.</w:t>
      </w:r>
    </w:p>
    <w:p w14:paraId="428CBE4A" w14:textId="77777777" w:rsidR="00173A0A" w:rsidRDefault="00173A0A">
      <w:pPr>
        <w:ind w:firstLine="600"/>
        <w:rPr>
          <w:sz w:val="22"/>
          <w:szCs w:val="22"/>
        </w:rPr>
      </w:pPr>
    </w:p>
    <w:p w14:paraId="2C6CEF61" w14:textId="77777777" w:rsidR="00173A0A" w:rsidRDefault="00173A0A">
      <w:pPr>
        <w:ind w:firstLine="600"/>
        <w:rPr>
          <w:sz w:val="22"/>
          <w:szCs w:val="22"/>
        </w:rPr>
      </w:pPr>
    </w:p>
    <w:p w14:paraId="6A28358D" w14:textId="77777777" w:rsidR="00173A0A" w:rsidRDefault="00173A0A">
      <w:pPr>
        <w:ind w:firstLine="600"/>
        <w:jc w:val="right"/>
        <w:rPr>
          <w:bCs/>
          <w:sz w:val="18"/>
          <w:szCs w:val="18"/>
        </w:rPr>
      </w:pPr>
      <w:r>
        <w:rPr>
          <w:sz w:val="22"/>
          <w:szCs w:val="22"/>
        </w:rPr>
        <w:br w:type="page"/>
      </w:r>
      <w:r>
        <w:rPr>
          <w:bCs/>
          <w:sz w:val="18"/>
          <w:szCs w:val="18"/>
        </w:rPr>
        <w:lastRenderedPageBreak/>
        <w:t>Приложение А</w:t>
      </w:r>
    </w:p>
    <w:p w14:paraId="239B4FD8" w14:textId="77777777" w:rsidR="00173A0A" w:rsidRDefault="00173A0A">
      <w:pPr>
        <w:ind w:firstLine="0"/>
        <w:jc w:val="center"/>
        <w:rPr>
          <w:bCs/>
          <w:sz w:val="22"/>
          <w:szCs w:val="22"/>
        </w:rPr>
      </w:pPr>
    </w:p>
    <w:p w14:paraId="1852E158" w14:textId="77777777" w:rsidR="00173A0A" w:rsidRDefault="00173A0A">
      <w:pPr>
        <w:ind w:firstLine="0"/>
        <w:jc w:val="center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Выписка из программы технологической практики</w:t>
      </w:r>
    </w:p>
    <w:p w14:paraId="3E9BB892" w14:textId="77777777" w:rsidR="00A93A1F" w:rsidRDefault="00A93A1F">
      <w:pPr>
        <w:ind w:firstLine="0"/>
        <w:jc w:val="right"/>
        <w:rPr>
          <w:bCs/>
          <w:sz w:val="18"/>
          <w:szCs w:val="18"/>
        </w:rPr>
      </w:pPr>
    </w:p>
    <w:tbl>
      <w:tblPr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3773"/>
      </w:tblGrid>
      <w:tr w:rsidR="001947EE" w14:paraId="60834F31" w14:textId="77777777" w:rsidTr="0094140E">
        <w:tc>
          <w:tcPr>
            <w:tcW w:w="2508" w:type="pct"/>
          </w:tcPr>
          <w:p w14:paraId="77049D71" w14:textId="77777777" w:rsidR="001947EE" w:rsidRPr="000835AB" w:rsidRDefault="001947EE" w:rsidP="00726098">
            <w:pPr>
              <w:ind w:firstLine="0"/>
              <w:jc w:val="center"/>
              <w:rPr>
                <w:sz w:val="20"/>
              </w:rPr>
            </w:pPr>
            <w:r w:rsidRPr="000835AB">
              <w:rPr>
                <w:sz w:val="20"/>
              </w:rPr>
              <w:t>Содержание темы</w:t>
            </w:r>
          </w:p>
        </w:tc>
        <w:tc>
          <w:tcPr>
            <w:tcW w:w="2492" w:type="pct"/>
            <w:vAlign w:val="center"/>
          </w:tcPr>
          <w:p w14:paraId="0718E12E" w14:textId="77777777" w:rsidR="001947EE" w:rsidRPr="000835AB" w:rsidRDefault="001947EE" w:rsidP="00726098">
            <w:pPr>
              <w:ind w:firstLine="0"/>
              <w:jc w:val="center"/>
              <w:rPr>
                <w:bCs/>
                <w:sz w:val="20"/>
              </w:rPr>
            </w:pPr>
            <w:r w:rsidRPr="000835AB">
              <w:rPr>
                <w:bCs/>
                <w:sz w:val="20"/>
              </w:rPr>
              <w:t>Примерные виды самостоятельной работы учащихся</w:t>
            </w:r>
          </w:p>
        </w:tc>
      </w:tr>
      <w:tr w:rsidR="001947EE" w14:paraId="1BA5C850" w14:textId="77777777" w:rsidTr="00726098">
        <w:tc>
          <w:tcPr>
            <w:tcW w:w="5000" w:type="pct"/>
            <w:gridSpan w:val="2"/>
          </w:tcPr>
          <w:p w14:paraId="2881EE75" w14:textId="275DE062" w:rsidR="001947EE" w:rsidRPr="0020519E" w:rsidRDefault="0020519E" w:rsidP="00726098">
            <w:pPr>
              <w:ind w:firstLine="0"/>
              <w:jc w:val="center"/>
              <w:rPr>
                <w:bCs/>
                <w:sz w:val="20"/>
              </w:rPr>
            </w:pPr>
            <w:r w:rsidRPr="0020519E">
              <w:rPr>
                <w:sz w:val="20"/>
              </w:rPr>
              <w:t xml:space="preserve">Тема 1. </w:t>
            </w:r>
            <w:r w:rsidRPr="0020519E">
              <w:rPr>
                <w:b/>
                <w:sz w:val="20"/>
              </w:rPr>
              <w:t>Ознакомление с организацией. Инструктаж по правилам технической безопасности (вводный)</w:t>
            </w:r>
          </w:p>
        </w:tc>
      </w:tr>
      <w:tr w:rsidR="001947EE" w14:paraId="59514DBA" w14:textId="77777777" w:rsidTr="0094140E">
        <w:tc>
          <w:tcPr>
            <w:tcW w:w="2508" w:type="pct"/>
          </w:tcPr>
          <w:p w14:paraId="49ECE48E" w14:textId="77777777" w:rsidR="0020519E" w:rsidRPr="0020519E" w:rsidRDefault="0020519E" w:rsidP="0020519E">
            <w:pPr>
              <w:spacing w:line="310" w:lineRule="exact"/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Правила внутреннего трудового распорядка в организации. Требования по  охране труда. Нормы и правила пожарной безопасности. Санитарные нормы и правила. Защитные меры электробезопасности.</w:t>
            </w:r>
          </w:p>
          <w:p w14:paraId="6E8FDD5D" w14:textId="2008F1E8" w:rsidR="001947EE" w:rsidRPr="0020519E" w:rsidRDefault="0020519E" w:rsidP="0020519E">
            <w:pPr>
              <w:ind w:firstLine="0"/>
              <w:rPr>
                <w:sz w:val="20"/>
              </w:rPr>
            </w:pPr>
            <w:r w:rsidRPr="0020519E">
              <w:rPr>
                <w:sz w:val="20"/>
              </w:rPr>
              <w:t>Структура производства, ассортимент выпускаемой продукции.</w:t>
            </w:r>
          </w:p>
        </w:tc>
        <w:tc>
          <w:tcPr>
            <w:tcW w:w="2492" w:type="pct"/>
          </w:tcPr>
          <w:p w14:paraId="42C2E558" w14:textId="3D208649" w:rsidR="0020519E" w:rsidRPr="0020519E" w:rsidRDefault="0020519E" w:rsidP="0020519E">
            <w:pPr>
              <w:spacing w:line="310" w:lineRule="exact"/>
              <w:ind w:firstLine="375"/>
              <w:rPr>
                <w:sz w:val="20"/>
              </w:rPr>
            </w:pPr>
            <w:r>
              <w:rPr>
                <w:sz w:val="20"/>
              </w:rPr>
              <w:t xml:space="preserve">Изучить </w:t>
            </w:r>
            <w:r w:rsidRPr="0020519E">
              <w:rPr>
                <w:sz w:val="20"/>
              </w:rPr>
              <w:t>правил</w:t>
            </w:r>
            <w:r>
              <w:rPr>
                <w:sz w:val="20"/>
              </w:rPr>
              <w:t>а</w:t>
            </w:r>
            <w:r w:rsidRPr="0020519E">
              <w:rPr>
                <w:sz w:val="20"/>
              </w:rPr>
              <w:t xml:space="preserve"> внутреннего трудового распорядка в организации, требований по  охране труда, норм и правил пожарной безопасности, санитарных норм и правил. защитных мер электробезопасности.</w:t>
            </w:r>
          </w:p>
          <w:p w14:paraId="202C29EE" w14:textId="7AFDE115" w:rsidR="001947EE" w:rsidRPr="0020519E" w:rsidRDefault="0020519E" w:rsidP="0020519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Изучить структуру производства, ассортимент</w:t>
            </w:r>
            <w:r w:rsidRPr="0020519E">
              <w:rPr>
                <w:sz w:val="20"/>
              </w:rPr>
              <w:t xml:space="preserve"> выпускаемой продукции.</w:t>
            </w:r>
          </w:p>
        </w:tc>
      </w:tr>
      <w:tr w:rsidR="001947EE" w14:paraId="4E13A9C5" w14:textId="77777777" w:rsidTr="00726098">
        <w:tc>
          <w:tcPr>
            <w:tcW w:w="5000" w:type="pct"/>
            <w:gridSpan w:val="2"/>
          </w:tcPr>
          <w:p w14:paraId="57CC277C" w14:textId="04AB0A4D" w:rsidR="001947EE" w:rsidRPr="0020519E" w:rsidRDefault="0020519E" w:rsidP="00726098">
            <w:pPr>
              <w:ind w:firstLine="0"/>
              <w:jc w:val="center"/>
              <w:rPr>
                <w:sz w:val="20"/>
              </w:rPr>
            </w:pPr>
            <w:r w:rsidRPr="0020519E">
              <w:rPr>
                <w:sz w:val="20"/>
              </w:rPr>
              <w:t>Тема 2.</w:t>
            </w:r>
            <w:r w:rsidRPr="0020519E">
              <w:rPr>
                <w:b/>
                <w:sz w:val="20"/>
              </w:rPr>
              <w:t xml:space="preserve"> Изучение типов и методов организации производства</w:t>
            </w:r>
          </w:p>
        </w:tc>
      </w:tr>
      <w:tr w:rsidR="001947EE" w14:paraId="62140005" w14:textId="77777777" w:rsidTr="0094140E">
        <w:tc>
          <w:tcPr>
            <w:tcW w:w="2508" w:type="pct"/>
          </w:tcPr>
          <w:p w14:paraId="6364CFB8" w14:textId="56697AA7" w:rsidR="001947EE" w:rsidRPr="0020519E" w:rsidRDefault="0020519E" w:rsidP="00726098">
            <w:pPr>
              <w:tabs>
                <w:tab w:val="left" w:pos="1560"/>
              </w:tabs>
              <w:ind w:firstLine="540"/>
              <w:rPr>
                <w:sz w:val="20"/>
              </w:rPr>
            </w:pPr>
            <w:r w:rsidRPr="0020519E">
              <w:rPr>
                <w:sz w:val="20"/>
              </w:rPr>
              <w:t>Отраслевая структура организации. Формы, типы и методы организации производства, производственные мощности., организация вспомогательного и обслуживающего производства.</w:t>
            </w:r>
          </w:p>
        </w:tc>
        <w:tc>
          <w:tcPr>
            <w:tcW w:w="2492" w:type="pct"/>
          </w:tcPr>
          <w:p w14:paraId="2D81A7ED" w14:textId="2C85FD63" w:rsidR="001947EE" w:rsidRPr="0020519E" w:rsidRDefault="0020519E" w:rsidP="0072609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Изучить отраслевую структуру</w:t>
            </w:r>
            <w:r w:rsidRPr="0020519E">
              <w:rPr>
                <w:sz w:val="20"/>
              </w:rPr>
              <w:t xml:space="preserve"> организации, формы, типов и методов организации производства, производственной мощности, организации вспомогательного и обслуживающего производства.</w:t>
            </w:r>
          </w:p>
        </w:tc>
      </w:tr>
      <w:tr w:rsidR="001947EE" w14:paraId="3A7D8853" w14:textId="77777777" w:rsidTr="00726098">
        <w:tc>
          <w:tcPr>
            <w:tcW w:w="5000" w:type="pct"/>
            <w:gridSpan w:val="2"/>
          </w:tcPr>
          <w:p w14:paraId="3451A040" w14:textId="0AC21A93" w:rsidR="001947EE" w:rsidRPr="0020519E" w:rsidRDefault="0020519E" w:rsidP="00726098">
            <w:pPr>
              <w:ind w:firstLine="0"/>
              <w:jc w:val="center"/>
              <w:rPr>
                <w:sz w:val="20"/>
              </w:rPr>
            </w:pPr>
            <w:r w:rsidRPr="0020519E">
              <w:rPr>
                <w:sz w:val="20"/>
              </w:rPr>
              <w:t xml:space="preserve">Тема 3. </w:t>
            </w:r>
            <w:r w:rsidRPr="0020519E">
              <w:rPr>
                <w:b/>
                <w:sz w:val="20"/>
              </w:rPr>
              <w:t>Изучение рынка, поведения покупателей и потребителей</w:t>
            </w:r>
          </w:p>
        </w:tc>
      </w:tr>
      <w:tr w:rsidR="001947EE" w14:paraId="3515954E" w14:textId="77777777" w:rsidTr="0094140E">
        <w:tc>
          <w:tcPr>
            <w:tcW w:w="2508" w:type="pct"/>
          </w:tcPr>
          <w:p w14:paraId="41CCD08E" w14:textId="1DBD7CB8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Конъюнктура рынка, факторы, определяющие конъюнктуру рынка. Показатели исследования рынка: доля, емкость рынка, потенциал рынка.</w:t>
            </w:r>
            <w:r w:rsidR="004F0E92">
              <w:rPr>
                <w:sz w:val="20"/>
              </w:rPr>
              <w:t xml:space="preserve"> </w:t>
            </w:r>
            <w:r w:rsidRPr="0020519E">
              <w:rPr>
                <w:sz w:val="20"/>
              </w:rPr>
              <w:t>Виды рыночной конкуренции. Анализ конкурентной среды  организации.</w:t>
            </w:r>
          </w:p>
          <w:p w14:paraId="6969B40C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Критерии сегментирования потребительских и деловых рынков. Этапы процесса сегментирования. Стратегии позиционирования. Программа позиционирования, карта позиционирования организации (продукции).</w:t>
            </w:r>
          </w:p>
          <w:p w14:paraId="172D0FBF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Модели покупательского поведения. Факторы, оказывающие влияние на поведение покупателей. Процесс принятия решения о покупке. Лояльность потребителей. Удовлетворенность / </w:t>
            </w:r>
            <w:r w:rsidRPr="0020519E">
              <w:rPr>
                <w:sz w:val="20"/>
              </w:rPr>
              <w:lastRenderedPageBreak/>
              <w:t>неудовлетворенность потребителей.</w:t>
            </w:r>
          </w:p>
          <w:p w14:paraId="36C1CEA1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Модель покупательского поведения организации. Факторы, оказывающие влияние на поведение организации- покупателя. </w:t>
            </w:r>
          </w:p>
          <w:p w14:paraId="4420D1D3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Этапы процесса закупки. Политика закупок. </w:t>
            </w:r>
          </w:p>
          <w:p w14:paraId="7CE3A028" w14:textId="3A1E759A" w:rsidR="001947EE" w:rsidRPr="0020519E" w:rsidRDefault="0020519E" w:rsidP="0020519E">
            <w:pPr>
              <w:ind w:firstLine="540"/>
              <w:rPr>
                <w:sz w:val="20"/>
              </w:rPr>
            </w:pPr>
            <w:r w:rsidRPr="0020519E">
              <w:rPr>
                <w:sz w:val="20"/>
              </w:rPr>
              <w:t>Основные подходы к выбору поставщиков. Источники информации о поставщиках.</w:t>
            </w:r>
          </w:p>
        </w:tc>
        <w:tc>
          <w:tcPr>
            <w:tcW w:w="2492" w:type="pct"/>
          </w:tcPr>
          <w:p w14:paraId="025345CC" w14:textId="39D1DD4A" w:rsidR="0020519E" w:rsidRPr="0020519E" w:rsidRDefault="0020519E" w:rsidP="0020519E">
            <w:pPr>
              <w:ind w:firstLine="384"/>
              <w:rPr>
                <w:sz w:val="20"/>
              </w:rPr>
            </w:pPr>
            <w:r>
              <w:rPr>
                <w:sz w:val="20"/>
              </w:rPr>
              <w:lastRenderedPageBreak/>
              <w:t>Изучение</w:t>
            </w:r>
            <w:r w:rsidRPr="0020519E">
              <w:rPr>
                <w:sz w:val="20"/>
              </w:rPr>
              <w:t xml:space="preserve"> конъ</w:t>
            </w:r>
            <w:r>
              <w:rPr>
                <w:sz w:val="20"/>
              </w:rPr>
              <w:t>юнктуры рынка, выявление факторов</w:t>
            </w:r>
            <w:r w:rsidRPr="0020519E">
              <w:rPr>
                <w:sz w:val="20"/>
              </w:rPr>
              <w:t>,</w:t>
            </w:r>
            <w:r>
              <w:rPr>
                <w:sz w:val="20"/>
              </w:rPr>
              <w:t xml:space="preserve"> определяющих</w:t>
            </w:r>
            <w:r w:rsidRPr="0020519E">
              <w:rPr>
                <w:sz w:val="20"/>
              </w:rPr>
              <w:t xml:space="preserve"> конъюнктуру рынка, расчет доли, емкости и потенциала рынка.</w:t>
            </w:r>
          </w:p>
          <w:p w14:paraId="4FA9431A" w14:textId="45C3058E" w:rsidR="0020519E" w:rsidRPr="0020519E" w:rsidRDefault="0020519E" w:rsidP="0020519E">
            <w:pPr>
              <w:ind w:firstLine="375"/>
              <w:rPr>
                <w:sz w:val="20"/>
              </w:rPr>
            </w:pPr>
            <w:r>
              <w:rPr>
                <w:sz w:val="20"/>
              </w:rPr>
              <w:t>Определение вида</w:t>
            </w:r>
            <w:r w:rsidRPr="0020519E">
              <w:rPr>
                <w:sz w:val="20"/>
              </w:rPr>
              <w:t xml:space="preserve"> рыночной конкуренции.</w:t>
            </w:r>
          </w:p>
          <w:p w14:paraId="2B802BCB" w14:textId="702EC5BD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Анализ</w:t>
            </w:r>
            <w:r>
              <w:rPr>
                <w:sz w:val="20"/>
              </w:rPr>
              <w:t xml:space="preserve"> конкурентной среды</w:t>
            </w:r>
            <w:r w:rsidRPr="0020519E">
              <w:rPr>
                <w:sz w:val="20"/>
              </w:rPr>
              <w:t xml:space="preserve"> организации.</w:t>
            </w:r>
          </w:p>
          <w:p w14:paraId="6F1CD213" w14:textId="77777777" w:rsidR="0020519E" w:rsidRPr="0020519E" w:rsidRDefault="0020519E" w:rsidP="0020519E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t>Определение критериев сегментирования потребительских и деловых рынков, разработка этапов процесса сегментирования.</w:t>
            </w:r>
          </w:p>
          <w:p w14:paraId="3FB4201C" w14:textId="77777777" w:rsidR="0020519E" w:rsidRPr="0020519E" w:rsidRDefault="0020519E" w:rsidP="0020519E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t>Определение стратегии позиционирования, разработка программы позиционирования, построение карты позиционирования для организации (продукции).</w:t>
            </w:r>
          </w:p>
          <w:p w14:paraId="7C4099BA" w14:textId="77777777" w:rsidR="0020519E" w:rsidRPr="0020519E" w:rsidRDefault="0020519E" w:rsidP="0020519E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t xml:space="preserve">Изучение модели покупательского </w:t>
            </w:r>
            <w:r w:rsidRPr="0020519E">
              <w:rPr>
                <w:sz w:val="20"/>
              </w:rPr>
              <w:lastRenderedPageBreak/>
              <w:t xml:space="preserve">поведения, факторов, оказывающих влияние на поведение покупателей. </w:t>
            </w:r>
          </w:p>
          <w:p w14:paraId="55566051" w14:textId="77777777" w:rsidR="0020519E" w:rsidRPr="0020519E" w:rsidRDefault="0020519E" w:rsidP="0020519E">
            <w:pPr>
              <w:ind w:firstLine="384"/>
              <w:rPr>
                <w:sz w:val="20"/>
              </w:rPr>
            </w:pPr>
            <w:r w:rsidRPr="0020519E">
              <w:rPr>
                <w:sz w:val="20"/>
              </w:rPr>
              <w:t>Проведение анализа процесса принятия решения о покупке.</w:t>
            </w:r>
          </w:p>
          <w:p w14:paraId="6DB9E50E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лояльности потребителей, удовлетворенности/неудовлетворенности потребителей.</w:t>
            </w:r>
          </w:p>
          <w:p w14:paraId="0F953DEE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 xml:space="preserve">Изучение модели покупательского поведения организации, факторов, оказывающих влияние на поведение организации-покупателя. </w:t>
            </w:r>
          </w:p>
          <w:p w14:paraId="3C0F6154" w14:textId="6B75800A" w:rsidR="001947EE" w:rsidRPr="0020519E" w:rsidRDefault="0020519E" w:rsidP="0020519E">
            <w:pPr>
              <w:ind w:firstLine="0"/>
              <w:rPr>
                <w:sz w:val="20"/>
              </w:rPr>
            </w:pPr>
            <w:r w:rsidRPr="0020519E">
              <w:rPr>
                <w:sz w:val="20"/>
              </w:rPr>
              <w:t>Изучение этапов процесса закупки, проведение планирования политики закупок,  основных подходов к выбору поставщиков, источников информации о поставщиках.</w:t>
            </w:r>
          </w:p>
        </w:tc>
      </w:tr>
      <w:tr w:rsidR="001947EE" w14:paraId="5C70116B" w14:textId="77777777" w:rsidTr="00726098">
        <w:tc>
          <w:tcPr>
            <w:tcW w:w="5000" w:type="pct"/>
            <w:gridSpan w:val="2"/>
          </w:tcPr>
          <w:p w14:paraId="180D973F" w14:textId="6E74BD9D" w:rsidR="001947EE" w:rsidRPr="0020519E" w:rsidRDefault="0020519E" w:rsidP="00726098">
            <w:pPr>
              <w:ind w:firstLine="0"/>
              <w:jc w:val="center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>Тема 4</w:t>
            </w:r>
            <w:r w:rsidRPr="0020519E">
              <w:rPr>
                <w:b/>
                <w:sz w:val="20"/>
              </w:rPr>
              <w:t>. Изучение товарной политики</w:t>
            </w:r>
          </w:p>
        </w:tc>
      </w:tr>
      <w:tr w:rsidR="001947EE" w14:paraId="070EA68F" w14:textId="77777777" w:rsidTr="0094140E">
        <w:tc>
          <w:tcPr>
            <w:tcW w:w="2508" w:type="pct"/>
          </w:tcPr>
          <w:p w14:paraId="159B887A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Товарный ассортимент организации. Уровни восприятия продукции.</w:t>
            </w:r>
          </w:p>
          <w:p w14:paraId="0ACF6932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Методика расчета широты, полноты, устойчивости, новизны, структуры, ассортиментного минимума, рациональности товарного ассортимента организации. </w:t>
            </w:r>
          </w:p>
          <w:p w14:paraId="52035178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Порядок разработки нового товара: поиск идей о новом товаре; оценка и отбор наилучших идей о товаре; проведение экономического анализа; разработка товара; осуществление пробного маркетинга, производственное и коммерческое освоение нового товара.</w:t>
            </w:r>
          </w:p>
          <w:p w14:paraId="64594C2C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Маркетинговая деятельность на отдельных этапах жизненного цикла товара.</w:t>
            </w:r>
          </w:p>
          <w:p w14:paraId="50CC1D2F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Параметры, определяющие конкурентоспособность товара. Сводный индекс конкурентоспособности продукции  организации.</w:t>
            </w:r>
          </w:p>
          <w:p w14:paraId="41886ED0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Товарный знак и фирменный стиль организации.</w:t>
            </w:r>
          </w:p>
          <w:p w14:paraId="2A0FFA21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Документы на регистрацию товарного знака, затраты на разработку и регистрацию товарного знака.</w:t>
            </w:r>
          </w:p>
          <w:p w14:paraId="41FB924A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 xml:space="preserve">Упаковка товара организации. </w:t>
            </w:r>
          </w:p>
          <w:p w14:paraId="6B27F39A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>Основные функции упаковки продукции организации.</w:t>
            </w:r>
          </w:p>
          <w:p w14:paraId="76B94929" w14:textId="77777777" w:rsidR="0020519E" w:rsidRPr="0020519E" w:rsidRDefault="0020519E" w:rsidP="0020519E">
            <w:pPr>
              <w:ind w:firstLine="360"/>
              <w:rPr>
                <w:sz w:val="20"/>
              </w:rPr>
            </w:pPr>
            <w:r w:rsidRPr="0020519E">
              <w:rPr>
                <w:sz w:val="20"/>
              </w:rPr>
              <w:t>Система сервисного обслуживания организации.</w:t>
            </w:r>
          </w:p>
          <w:p w14:paraId="40F8658B" w14:textId="56585401" w:rsidR="001947EE" w:rsidRPr="0020519E" w:rsidRDefault="001947EE" w:rsidP="00726098">
            <w:pPr>
              <w:ind w:firstLine="0"/>
              <w:rPr>
                <w:sz w:val="20"/>
              </w:rPr>
            </w:pPr>
          </w:p>
        </w:tc>
        <w:tc>
          <w:tcPr>
            <w:tcW w:w="2492" w:type="pct"/>
          </w:tcPr>
          <w:p w14:paraId="390D7F70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lastRenderedPageBreak/>
              <w:t>Анализ товарного ассортимента организации. Определение уровней восприятия продукции.</w:t>
            </w:r>
          </w:p>
          <w:p w14:paraId="55DEAC46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Расчет  широты, полноты, устойчивости, новизны, структуры, ассортиментного минимума, рациональности товарного ассортимента организации.</w:t>
            </w:r>
          </w:p>
          <w:p w14:paraId="5A83E94C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порядка разработки нового товара: поиск идей о новом товаре; оценка и отбор наилучших идей о товаре; проведение экономического анализа; разработка товара; осуществление пробного маркетинга, производственного и коммерческого освоения нового товара.</w:t>
            </w:r>
          </w:p>
          <w:p w14:paraId="1199E9B8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маркетинговой деятельности на отдельных этапах жизненного цикла товара.</w:t>
            </w:r>
          </w:p>
          <w:p w14:paraId="58A7FAE7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Изучение параметров, определяющих конкурентоспособность товара. Расчет сводного индекса конкурентоспособности продукции  организации.</w:t>
            </w:r>
          </w:p>
          <w:p w14:paraId="3F515F90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Характеристика товарного знака и фирменного стиля организации.</w:t>
            </w:r>
          </w:p>
          <w:p w14:paraId="2FCBE384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 xml:space="preserve">Изучение документов на </w:t>
            </w:r>
            <w:r w:rsidRPr="0020519E">
              <w:rPr>
                <w:sz w:val="20"/>
              </w:rPr>
              <w:lastRenderedPageBreak/>
              <w:t>регистрацию товарного знака, затрат по разработке и регистрации товарного знака.</w:t>
            </w:r>
          </w:p>
          <w:p w14:paraId="3BE40E61" w14:textId="77777777" w:rsidR="0020519E" w:rsidRPr="0020519E" w:rsidRDefault="0020519E" w:rsidP="0020519E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Характеристика упаковки товара  организации.</w:t>
            </w:r>
          </w:p>
          <w:p w14:paraId="37086765" w14:textId="77777777" w:rsidR="0020519E" w:rsidRPr="0020519E" w:rsidRDefault="0020519E" w:rsidP="0020519E">
            <w:pPr>
              <w:ind w:firstLine="375"/>
              <w:rPr>
                <w:sz w:val="20"/>
              </w:rPr>
            </w:pPr>
            <w:r w:rsidRPr="0020519E">
              <w:rPr>
                <w:sz w:val="20"/>
              </w:rPr>
              <w:t>Определение основных функций упаковки продукции организации.</w:t>
            </w:r>
          </w:p>
          <w:p w14:paraId="370CF48D" w14:textId="58736475" w:rsidR="001947EE" w:rsidRPr="0020519E" w:rsidRDefault="0020519E" w:rsidP="0020519E">
            <w:pPr>
              <w:ind w:firstLine="0"/>
              <w:rPr>
                <w:sz w:val="20"/>
              </w:rPr>
            </w:pPr>
            <w:r w:rsidRPr="0020519E">
              <w:rPr>
                <w:sz w:val="20"/>
              </w:rPr>
              <w:t>Анализ системы сервисного обслуживания организации.</w:t>
            </w:r>
          </w:p>
        </w:tc>
      </w:tr>
      <w:tr w:rsidR="001947EE" w14:paraId="3C2F9D81" w14:textId="77777777" w:rsidTr="00726098">
        <w:tc>
          <w:tcPr>
            <w:tcW w:w="5000" w:type="pct"/>
            <w:gridSpan w:val="2"/>
          </w:tcPr>
          <w:p w14:paraId="58186D8D" w14:textId="1529ADB6" w:rsidR="001947EE" w:rsidRPr="004F0E92" w:rsidRDefault="004F0E92" w:rsidP="00726098">
            <w:pPr>
              <w:ind w:firstLine="0"/>
              <w:jc w:val="center"/>
              <w:rPr>
                <w:sz w:val="20"/>
              </w:rPr>
            </w:pPr>
            <w:r w:rsidRPr="004F0E92">
              <w:rPr>
                <w:sz w:val="20"/>
              </w:rPr>
              <w:lastRenderedPageBreak/>
              <w:t>Тема 5.</w:t>
            </w:r>
            <w:r w:rsidRPr="004F0E92">
              <w:rPr>
                <w:b/>
                <w:sz w:val="20"/>
              </w:rPr>
              <w:t xml:space="preserve"> Изучение политики распределения продукции</w:t>
            </w:r>
          </w:p>
        </w:tc>
      </w:tr>
      <w:tr w:rsidR="001947EE" w14:paraId="023F5F09" w14:textId="77777777" w:rsidTr="0094140E">
        <w:tc>
          <w:tcPr>
            <w:tcW w:w="2508" w:type="pct"/>
          </w:tcPr>
          <w:p w14:paraId="5C535385" w14:textId="77777777" w:rsidR="004F0E92" w:rsidRPr="004F0E92" w:rsidRDefault="004F0E92" w:rsidP="004F0E92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>Каналы распределения продукции организации и их уровни.</w:t>
            </w:r>
          </w:p>
          <w:p w14:paraId="03B7F454" w14:textId="77777777" w:rsidR="004F0E92" w:rsidRPr="004F0E92" w:rsidRDefault="004F0E92" w:rsidP="004F0E92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>Типы и функции посредников. Эффективность каналов товародвижения организации.</w:t>
            </w:r>
          </w:p>
          <w:p w14:paraId="4324FA48" w14:textId="77777777" w:rsidR="004F0E92" w:rsidRPr="004F0E92" w:rsidRDefault="004F0E92" w:rsidP="004F0E92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 xml:space="preserve">Система управления каналами распределения продукции организации. </w:t>
            </w:r>
          </w:p>
          <w:p w14:paraId="7CA265BC" w14:textId="77777777" w:rsidR="004F0E92" w:rsidRPr="004F0E92" w:rsidRDefault="004F0E92" w:rsidP="004F0E92">
            <w:pPr>
              <w:ind w:firstLine="360"/>
              <w:rPr>
                <w:sz w:val="20"/>
              </w:rPr>
            </w:pPr>
            <w:r w:rsidRPr="004F0E92">
              <w:rPr>
                <w:sz w:val="20"/>
              </w:rPr>
              <w:t>Типы и причины конфликтов в маркетинговых каналах.</w:t>
            </w:r>
          </w:p>
          <w:p w14:paraId="34E8A041" w14:textId="1E952FB1" w:rsidR="001947EE" w:rsidRPr="004F0E92" w:rsidRDefault="001947EE" w:rsidP="00726098">
            <w:pPr>
              <w:ind w:firstLine="0"/>
              <w:rPr>
                <w:sz w:val="20"/>
              </w:rPr>
            </w:pPr>
          </w:p>
        </w:tc>
        <w:tc>
          <w:tcPr>
            <w:tcW w:w="2492" w:type="pct"/>
          </w:tcPr>
          <w:p w14:paraId="0E610435" w14:textId="77777777" w:rsidR="004F0E92" w:rsidRPr="004F0E92" w:rsidRDefault="001947EE" w:rsidP="004F0E92">
            <w:pPr>
              <w:ind w:firstLine="375"/>
              <w:rPr>
                <w:sz w:val="20"/>
              </w:rPr>
            </w:pPr>
            <w:r w:rsidRPr="004F0E92">
              <w:rPr>
                <w:sz w:val="20"/>
              </w:rPr>
              <w:t xml:space="preserve"> </w:t>
            </w:r>
            <w:r w:rsidR="004F0E92" w:rsidRPr="004F0E92">
              <w:rPr>
                <w:sz w:val="20"/>
              </w:rPr>
              <w:t>Анализ каналов распределения продукции организации и определение их уровня.</w:t>
            </w:r>
          </w:p>
          <w:p w14:paraId="3AEB1249" w14:textId="77777777" w:rsidR="004F0E92" w:rsidRPr="004F0E92" w:rsidRDefault="004F0E92" w:rsidP="004F0E92">
            <w:pPr>
              <w:ind w:firstLine="375"/>
              <w:rPr>
                <w:sz w:val="20"/>
              </w:rPr>
            </w:pPr>
            <w:r w:rsidRPr="004F0E92">
              <w:rPr>
                <w:sz w:val="20"/>
              </w:rPr>
              <w:t>Изучение типов посредников организации и их функций, эффективности каналов товародвижения организации.</w:t>
            </w:r>
          </w:p>
          <w:p w14:paraId="67295ABA" w14:textId="77777777" w:rsidR="004F0E92" w:rsidRPr="004F0E92" w:rsidRDefault="004F0E92" w:rsidP="004F0E92">
            <w:pPr>
              <w:ind w:firstLine="375"/>
              <w:rPr>
                <w:sz w:val="20"/>
              </w:rPr>
            </w:pPr>
            <w:r w:rsidRPr="004F0E92">
              <w:rPr>
                <w:sz w:val="20"/>
              </w:rPr>
              <w:t xml:space="preserve">Выявление системы управления каналами распределения продукции организации. </w:t>
            </w:r>
          </w:p>
          <w:p w14:paraId="754C1144" w14:textId="388A741A" w:rsidR="001947EE" w:rsidRPr="004F0E92" w:rsidRDefault="004F0E92" w:rsidP="004F0E92">
            <w:pPr>
              <w:ind w:firstLine="0"/>
              <w:rPr>
                <w:sz w:val="20"/>
              </w:rPr>
            </w:pPr>
            <w:r w:rsidRPr="004F0E92">
              <w:rPr>
                <w:sz w:val="20"/>
              </w:rPr>
              <w:t>Изучение типов и причин конфликтов в маркетинговых каналах.</w:t>
            </w:r>
          </w:p>
        </w:tc>
      </w:tr>
      <w:tr w:rsidR="001947EE" w14:paraId="53500857" w14:textId="77777777" w:rsidTr="00726098">
        <w:tc>
          <w:tcPr>
            <w:tcW w:w="5000" w:type="pct"/>
            <w:gridSpan w:val="2"/>
          </w:tcPr>
          <w:p w14:paraId="3704EEF5" w14:textId="6790E790" w:rsidR="001947EE" w:rsidRPr="0094140E" w:rsidRDefault="0094140E" w:rsidP="00726098">
            <w:pPr>
              <w:ind w:firstLine="0"/>
              <w:jc w:val="center"/>
              <w:rPr>
                <w:sz w:val="20"/>
              </w:rPr>
            </w:pPr>
            <w:r w:rsidRPr="0094140E">
              <w:rPr>
                <w:sz w:val="20"/>
              </w:rPr>
              <w:t xml:space="preserve">Тема 6. </w:t>
            </w:r>
            <w:r w:rsidRPr="0094140E">
              <w:rPr>
                <w:b/>
                <w:sz w:val="20"/>
              </w:rPr>
              <w:t>Изучение ценовой политики</w:t>
            </w:r>
          </w:p>
        </w:tc>
      </w:tr>
      <w:tr w:rsidR="001947EE" w14:paraId="021461E1" w14:textId="77777777" w:rsidTr="0094140E">
        <w:tc>
          <w:tcPr>
            <w:tcW w:w="2508" w:type="pct"/>
          </w:tcPr>
          <w:p w14:paraId="0D21180E" w14:textId="77777777" w:rsidR="0094140E" w:rsidRPr="0094140E" w:rsidRDefault="001947E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 </w:t>
            </w:r>
            <w:r w:rsidR="0094140E" w:rsidRPr="0094140E">
              <w:rPr>
                <w:sz w:val="20"/>
              </w:rPr>
              <w:t xml:space="preserve">Основные направления ценовой политики организации. </w:t>
            </w:r>
          </w:p>
          <w:p w14:paraId="49A49A4A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Факторы ценообразования: внешние и внутренние, влияющие на установление цен.  </w:t>
            </w:r>
          </w:p>
          <w:p w14:paraId="4ABFF47B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Методы расчета базового уровня цены: на основе затрат, с ориентацией на спрос, с ориентацией на уровень конкуренции.</w:t>
            </w:r>
          </w:p>
          <w:p w14:paraId="4112E63B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Стратегии установление цены на новые товары: метод «снятие сливок», проникновение на рынок, установление цены на новый товар-имитатор. </w:t>
            </w:r>
          </w:p>
          <w:p w14:paraId="0D172D38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Цены в рамках товарного ассортимента.</w:t>
            </w:r>
          </w:p>
          <w:p w14:paraId="4D2E7145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 xml:space="preserve">Психологические аспекты установления цены: установление престижных цен, неокругленных цен, стандартных цен, стимулирующее ценообразование. </w:t>
            </w:r>
          </w:p>
          <w:p w14:paraId="405CDB8E" w14:textId="09BC3930" w:rsidR="001947EE" w:rsidRPr="0094140E" w:rsidRDefault="0094140E" w:rsidP="0094140E">
            <w:pPr>
              <w:ind w:firstLine="450"/>
              <w:rPr>
                <w:sz w:val="20"/>
              </w:rPr>
            </w:pPr>
            <w:r w:rsidRPr="0094140E">
              <w:rPr>
                <w:sz w:val="20"/>
              </w:rPr>
              <w:t xml:space="preserve">Политика скидок: функциональные </w:t>
            </w:r>
            <w:r w:rsidRPr="0094140E">
              <w:rPr>
                <w:sz w:val="20"/>
              </w:rPr>
              <w:lastRenderedPageBreak/>
              <w:t>скидки, количественные скидки, временные скидки, сконто, зачеты.</w:t>
            </w:r>
          </w:p>
        </w:tc>
        <w:tc>
          <w:tcPr>
            <w:tcW w:w="2492" w:type="pct"/>
          </w:tcPr>
          <w:p w14:paraId="7DB8FF9B" w14:textId="77777777" w:rsidR="0094140E" w:rsidRPr="0094140E" w:rsidRDefault="0094140E" w:rsidP="0094140E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lastRenderedPageBreak/>
              <w:t>Изучение основных направлений ценовой политики организации.</w:t>
            </w:r>
          </w:p>
          <w:p w14:paraId="3D32C665" w14:textId="77777777" w:rsidR="0094140E" w:rsidRPr="0094140E" w:rsidRDefault="0094140E" w:rsidP="0094140E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 xml:space="preserve">Выявление факторов ценообразования: внешние и внутренние, влияющие на установление цен.  </w:t>
            </w:r>
          </w:p>
          <w:p w14:paraId="5FF1F445" w14:textId="77777777" w:rsidR="0094140E" w:rsidRPr="0094140E" w:rsidRDefault="0094140E" w:rsidP="0094140E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>Изучение методов расчета базового уровня цены:   на основе затрат, с ориентацией на спрос, с ориентацией на уровень конкуренции.</w:t>
            </w:r>
          </w:p>
          <w:p w14:paraId="6034E444" w14:textId="77777777" w:rsidR="0094140E" w:rsidRPr="0094140E" w:rsidRDefault="0094140E" w:rsidP="0094140E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 xml:space="preserve">Изучение стратегии установления цены на новые товары: метод «снятие сливок», проникновение на рынок, установление цены на новый товар-имитатор. </w:t>
            </w:r>
          </w:p>
          <w:p w14:paraId="6825DF70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Анализ цен в рамках товарного ассортимента.</w:t>
            </w:r>
          </w:p>
          <w:p w14:paraId="0FF9CA9F" w14:textId="77777777" w:rsidR="0094140E" w:rsidRPr="0094140E" w:rsidRDefault="0094140E" w:rsidP="0094140E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 xml:space="preserve">Определение психологических аспектов установления цены: установлением престижных цен, неокругленных цен, стандартных цен, </w:t>
            </w:r>
            <w:r w:rsidRPr="0094140E">
              <w:rPr>
                <w:sz w:val="20"/>
              </w:rPr>
              <w:lastRenderedPageBreak/>
              <w:t xml:space="preserve">стимулирующим ценообразованием. </w:t>
            </w:r>
          </w:p>
          <w:p w14:paraId="455FAA48" w14:textId="7CDEDDB2" w:rsidR="001947EE" w:rsidRPr="0094140E" w:rsidRDefault="0094140E" w:rsidP="0094140E">
            <w:pPr>
              <w:ind w:firstLine="0"/>
              <w:rPr>
                <w:sz w:val="20"/>
              </w:rPr>
            </w:pPr>
            <w:r w:rsidRPr="0094140E">
              <w:rPr>
                <w:sz w:val="20"/>
              </w:rPr>
              <w:t>Изучение политики скидок: функциональные скидки, количественные скидки, временные скидки, сконто, зачеты.</w:t>
            </w:r>
          </w:p>
        </w:tc>
      </w:tr>
      <w:tr w:rsidR="001947EE" w14:paraId="6A46251A" w14:textId="77777777" w:rsidTr="00726098">
        <w:tc>
          <w:tcPr>
            <w:tcW w:w="5000" w:type="pct"/>
            <w:gridSpan w:val="2"/>
          </w:tcPr>
          <w:p w14:paraId="62FBA06B" w14:textId="4386B5AC" w:rsidR="001947EE" w:rsidRPr="0094140E" w:rsidRDefault="0094140E" w:rsidP="00726098">
            <w:pPr>
              <w:ind w:firstLine="0"/>
              <w:jc w:val="center"/>
              <w:rPr>
                <w:sz w:val="20"/>
              </w:rPr>
            </w:pPr>
            <w:r w:rsidRPr="0094140E">
              <w:rPr>
                <w:sz w:val="20"/>
              </w:rPr>
              <w:lastRenderedPageBreak/>
              <w:t xml:space="preserve">Тема 7. </w:t>
            </w:r>
            <w:r w:rsidRPr="0094140E">
              <w:rPr>
                <w:b/>
                <w:sz w:val="20"/>
              </w:rPr>
              <w:t>Изучение коммуникационной политики</w:t>
            </w:r>
          </w:p>
        </w:tc>
      </w:tr>
      <w:tr w:rsidR="001947EE" w14:paraId="273A13E7" w14:textId="77777777" w:rsidTr="0094140E">
        <w:tc>
          <w:tcPr>
            <w:tcW w:w="2508" w:type="pct"/>
          </w:tcPr>
          <w:p w14:paraId="1E77C45D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Основные направления коммуникационной политики организации.</w:t>
            </w:r>
          </w:p>
          <w:p w14:paraId="73B4DEAD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Этапы разработки эффективных коммуникаций: определение целевой аудитории, установка цели коммуникации, разработка сообщения, выбор каналов коммуникации, определение размера бюджета, составление комплекс маркетинговых коммуникаций, оценка результатов.</w:t>
            </w:r>
          </w:p>
          <w:p w14:paraId="7CCF8A34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Планирование рекламной деятельности организации. Порядок расчета расходов на рекламу. Эффективность рекламных мероприятий.</w:t>
            </w:r>
          </w:p>
          <w:p w14:paraId="40F5FABB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Задачи, основные этапы планирования и проведения мероприятий по стимулированию продаж.</w:t>
            </w:r>
          </w:p>
          <w:p w14:paraId="37A0ABEE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Порядок разработки программы по формированию общественного мнения.</w:t>
            </w:r>
          </w:p>
          <w:p w14:paraId="29F094B1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Основные этапы личной продажи: установление целевой аудитории, подготовка к контакту с целевой аудиторией, завоевание расположения целевой аудитории, представление товара, преодоление возможных сомнений и возражений, завершение продажи, послепродажные контакты с покупателями.</w:t>
            </w:r>
          </w:p>
          <w:p w14:paraId="0D850BDE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sz w:val="20"/>
              </w:rPr>
              <w:t>Виды ярмарок и выставок. Основные этапы подготовки и участие организации в работе ярмарок и выставок.</w:t>
            </w:r>
          </w:p>
          <w:p w14:paraId="4424F4A7" w14:textId="77777777" w:rsidR="0094140E" w:rsidRPr="0094140E" w:rsidRDefault="0094140E" w:rsidP="0094140E">
            <w:pPr>
              <w:ind w:firstLine="360"/>
              <w:rPr>
                <w:sz w:val="20"/>
              </w:rPr>
            </w:pPr>
            <w:r w:rsidRPr="0094140E">
              <w:rPr>
                <w:bCs/>
                <w:sz w:val="20"/>
              </w:rPr>
              <w:t>Прямой маркетинг с использованием базы данных. Прямой почтовый маркетинг. Маркетинг по каталогу. Телефонный маркетинг. Теле-маркетинг. Интернет</w:t>
            </w:r>
          </w:p>
          <w:p w14:paraId="46495FE2" w14:textId="61C00474" w:rsidR="001947EE" w:rsidRPr="0094140E" w:rsidRDefault="001947EE" w:rsidP="00726098">
            <w:pPr>
              <w:ind w:firstLine="0"/>
              <w:rPr>
                <w:sz w:val="20"/>
              </w:rPr>
            </w:pPr>
          </w:p>
        </w:tc>
        <w:tc>
          <w:tcPr>
            <w:tcW w:w="2492" w:type="pct"/>
          </w:tcPr>
          <w:p w14:paraId="2E77DC6E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основных направлений коммуникационной политики организации.</w:t>
            </w:r>
          </w:p>
          <w:p w14:paraId="47503A4F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этапов разработки эффективных коммуникаций: определение целевой аудитории, установления цели коммуникации, разработки сообщения, выбора каналов коммуникации, определения размера бюджета, составления комплекса маркетинговых коммуникаций, оценкой результатов.</w:t>
            </w:r>
          </w:p>
          <w:p w14:paraId="6BD9B413" w14:textId="77777777" w:rsidR="0094140E" w:rsidRPr="0094140E" w:rsidRDefault="0094140E" w:rsidP="0094140E">
            <w:pPr>
              <w:ind w:firstLine="384"/>
              <w:rPr>
                <w:sz w:val="20"/>
              </w:rPr>
            </w:pPr>
            <w:r w:rsidRPr="0094140E">
              <w:rPr>
                <w:sz w:val="20"/>
              </w:rPr>
              <w:t>Изучение планирования  рекламной деятельности организации, порядка расчета расходов на рекламу, эффективности рекламных мероприятий.</w:t>
            </w:r>
          </w:p>
          <w:p w14:paraId="19DE32C4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задач, основные этапы планирования и проведения мероприятий по стимулированию продаж.</w:t>
            </w:r>
          </w:p>
          <w:p w14:paraId="7C4E5866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программы по формированию общественного мнения.</w:t>
            </w:r>
          </w:p>
          <w:p w14:paraId="64A24108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Изучение основных этапов личной продажи: установление целевой  аудитории, подготовка к контакту с целевой аудиторией,        завоевания расположения целевой аудитории, представления товара, преодоления возможных сомнений и возражений, завершения продажи, послепродажных контактов с покупателями.</w:t>
            </w:r>
          </w:p>
          <w:p w14:paraId="3FA5B309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 xml:space="preserve">Изучение видов ярмарок и выставок. </w:t>
            </w:r>
          </w:p>
          <w:p w14:paraId="52D24605" w14:textId="77777777" w:rsidR="0094140E" w:rsidRPr="0094140E" w:rsidRDefault="0094140E" w:rsidP="0094140E">
            <w:pPr>
              <w:ind w:firstLine="375"/>
              <w:rPr>
                <w:sz w:val="20"/>
              </w:rPr>
            </w:pPr>
            <w:r w:rsidRPr="0094140E">
              <w:rPr>
                <w:sz w:val="20"/>
              </w:rPr>
              <w:t>Характеристика основных этапов подготовки и участие организации в работе ярмарок и выставок.</w:t>
            </w:r>
          </w:p>
          <w:p w14:paraId="07F042A9" w14:textId="67D52147" w:rsidR="001947EE" w:rsidRPr="0094140E" w:rsidRDefault="0094140E" w:rsidP="0094140E">
            <w:pPr>
              <w:ind w:firstLine="0"/>
              <w:rPr>
                <w:sz w:val="20"/>
              </w:rPr>
            </w:pPr>
            <w:r w:rsidRPr="0094140E">
              <w:rPr>
                <w:sz w:val="20"/>
              </w:rPr>
              <w:t xml:space="preserve">Характеристика </w:t>
            </w:r>
            <w:r w:rsidRPr="0094140E">
              <w:rPr>
                <w:bCs/>
                <w:sz w:val="20"/>
              </w:rPr>
              <w:t xml:space="preserve">прямого маркетинга с использованием базы данных, прямого почтового маркетинга, маркетинга по </w:t>
            </w:r>
            <w:r w:rsidRPr="0094140E">
              <w:rPr>
                <w:bCs/>
                <w:sz w:val="20"/>
              </w:rPr>
              <w:lastRenderedPageBreak/>
              <w:t>каталогу, телефонного маркетинга, теле-маркетинга, интернет-маркетинга.</w:t>
            </w:r>
          </w:p>
        </w:tc>
      </w:tr>
      <w:tr w:rsidR="001947EE" w14:paraId="463EAA0A" w14:textId="77777777" w:rsidTr="00726098">
        <w:tc>
          <w:tcPr>
            <w:tcW w:w="5000" w:type="pct"/>
            <w:gridSpan w:val="2"/>
          </w:tcPr>
          <w:p w14:paraId="70F01ABD" w14:textId="43C034B7" w:rsidR="001947EE" w:rsidRPr="00741CBD" w:rsidRDefault="00E201E3" w:rsidP="00726098">
            <w:pPr>
              <w:tabs>
                <w:tab w:val="left" w:pos="2790"/>
              </w:tabs>
              <w:ind w:firstLine="0"/>
              <w:jc w:val="center"/>
              <w:rPr>
                <w:sz w:val="20"/>
              </w:rPr>
            </w:pPr>
            <w:r w:rsidRPr="00741CBD">
              <w:rPr>
                <w:sz w:val="20"/>
              </w:rPr>
              <w:lastRenderedPageBreak/>
              <w:t xml:space="preserve">Тема 8. </w:t>
            </w:r>
            <w:r w:rsidRPr="00741CBD">
              <w:rPr>
                <w:b/>
                <w:sz w:val="20"/>
              </w:rPr>
              <w:t>Изучение стратегического маркетингового планирования</w:t>
            </w:r>
            <w:r w:rsidRPr="00741CBD">
              <w:rPr>
                <w:sz w:val="20"/>
              </w:rPr>
              <w:t xml:space="preserve"> </w:t>
            </w:r>
          </w:p>
        </w:tc>
      </w:tr>
      <w:tr w:rsidR="001947EE" w14:paraId="1BE2DF97" w14:textId="77777777" w:rsidTr="0094140E">
        <w:tc>
          <w:tcPr>
            <w:tcW w:w="2508" w:type="pct"/>
          </w:tcPr>
          <w:p w14:paraId="0698D436" w14:textId="77777777" w:rsidR="009A1FDF" w:rsidRPr="00741CBD" w:rsidRDefault="009A1FDF" w:rsidP="009A1FDF">
            <w:pPr>
              <w:pStyle w:val="a7"/>
              <w:framePr w:hSpace="0" w:wrap="auto" w:hAnchor="text" w:yAlign="inline"/>
              <w:ind w:firstLine="360"/>
              <w:rPr>
                <w:b/>
                <w:sz w:val="20"/>
              </w:rPr>
            </w:pPr>
            <w:r w:rsidRPr="00741CBD">
              <w:rPr>
                <w:sz w:val="20"/>
              </w:rPr>
              <w:t>Базовые стратегии роста организации: интенсивное развитие; интеграционное развитие; диверсифицированное развитие.</w:t>
            </w:r>
          </w:p>
          <w:p w14:paraId="3011C3EE" w14:textId="77777777" w:rsidR="009A1FDF" w:rsidRPr="00741CBD" w:rsidRDefault="009A1FDF" w:rsidP="009A1FDF">
            <w:pPr>
              <w:pStyle w:val="a7"/>
              <w:framePr w:hSpace="0" w:wrap="auto" w:hAnchor="text" w:yAlign="inline"/>
              <w:ind w:firstLine="360"/>
              <w:rPr>
                <w:b/>
                <w:sz w:val="20"/>
              </w:rPr>
            </w:pPr>
            <w:r w:rsidRPr="00741CBD">
              <w:rPr>
                <w:sz w:val="20"/>
              </w:rPr>
              <w:t>План маркетинга и его основные разделы: исходные показатели деятельности; оценка текущей маркетинговой ситуации; анализ положения организации на рынке; цели и задачи; стратегии маркетинга; программы действий; бюджеты; порядок контроля.</w:t>
            </w:r>
          </w:p>
          <w:p w14:paraId="527F7438" w14:textId="349650A9" w:rsidR="001947EE" w:rsidRPr="00741CBD" w:rsidRDefault="009A1FDF" w:rsidP="009A1FDF">
            <w:pPr>
              <w:ind w:firstLine="720"/>
              <w:rPr>
                <w:sz w:val="20"/>
              </w:rPr>
            </w:pPr>
            <w:r w:rsidRPr="00741CBD">
              <w:rPr>
                <w:sz w:val="20"/>
              </w:rPr>
              <w:t>Система маркетингового контроля в организации,  этапы маркетингового контроля, виды маркетингового  контроля.</w:t>
            </w:r>
          </w:p>
        </w:tc>
        <w:tc>
          <w:tcPr>
            <w:tcW w:w="2492" w:type="pct"/>
          </w:tcPr>
          <w:p w14:paraId="50EA3EDE" w14:textId="77777777" w:rsidR="009228B9" w:rsidRPr="009228B9" w:rsidRDefault="009228B9" w:rsidP="009228B9">
            <w:pPr>
              <w:pStyle w:val="a7"/>
              <w:framePr w:wrap="notBeside"/>
              <w:ind w:firstLine="375"/>
              <w:rPr>
                <w:b/>
                <w:sz w:val="20"/>
              </w:rPr>
            </w:pPr>
            <w:r w:rsidRPr="009228B9">
              <w:rPr>
                <w:sz w:val="20"/>
              </w:rPr>
              <w:t>Анализ базовых стратегий роста организации: интенсивное развитие; интеграционное развитие; диверсифицированное развитие.</w:t>
            </w:r>
          </w:p>
          <w:p w14:paraId="457ABCB0" w14:textId="77777777" w:rsidR="009228B9" w:rsidRPr="009228B9" w:rsidRDefault="009228B9" w:rsidP="009228B9">
            <w:pPr>
              <w:pStyle w:val="a7"/>
              <w:framePr w:wrap="notBeside"/>
              <w:ind w:firstLine="375"/>
              <w:rPr>
                <w:b/>
                <w:sz w:val="20"/>
              </w:rPr>
            </w:pPr>
            <w:r w:rsidRPr="009228B9">
              <w:rPr>
                <w:sz w:val="20"/>
              </w:rPr>
              <w:t>Анализ плана маркетинга и его основных разделов: исходные показатели деятельности; оценка текущей маркетинговой ситуации; анализ положения организации на рынке; цели и задачи; стратегии маркетинга; программы действий; бюджеты; порядок контроля.</w:t>
            </w:r>
          </w:p>
          <w:p w14:paraId="718524D4" w14:textId="10A59750" w:rsidR="001947EE" w:rsidRPr="00741CBD" w:rsidRDefault="009228B9" w:rsidP="009228B9">
            <w:pPr>
              <w:ind w:firstLine="0"/>
              <w:rPr>
                <w:sz w:val="20"/>
              </w:rPr>
            </w:pPr>
            <w:r w:rsidRPr="009228B9">
              <w:rPr>
                <w:sz w:val="20"/>
              </w:rPr>
              <w:t>Изучение системы маркетингового контроля в организации,  этапов маркетингового контроля, видов маркетингового контроля.</w:t>
            </w:r>
          </w:p>
        </w:tc>
      </w:tr>
      <w:tr w:rsidR="001947EE" w14:paraId="7EEDF2B7" w14:textId="77777777" w:rsidTr="00726098">
        <w:tc>
          <w:tcPr>
            <w:tcW w:w="5000" w:type="pct"/>
            <w:gridSpan w:val="2"/>
          </w:tcPr>
          <w:p w14:paraId="69A87719" w14:textId="0BEC5755" w:rsidR="001947EE" w:rsidRPr="00741CBD" w:rsidRDefault="003F3250" w:rsidP="00726098">
            <w:pPr>
              <w:jc w:val="center"/>
              <w:rPr>
                <w:sz w:val="20"/>
              </w:rPr>
            </w:pPr>
            <w:r w:rsidRPr="00741CBD">
              <w:rPr>
                <w:sz w:val="20"/>
              </w:rPr>
              <w:t xml:space="preserve">Тема 9. </w:t>
            </w:r>
            <w:r w:rsidRPr="00741CBD">
              <w:rPr>
                <w:b/>
                <w:sz w:val="20"/>
              </w:rPr>
              <w:t>Изучение структуры отдела маркетинга</w:t>
            </w:r>
          </w:p>
        </w:tc>
      </w:tr>
      <w:tr w:rsidR="001947EE" w14:paraId="34694611" w14:textId="77777777" w:rsidTr="0094140E">
        <w:tc>
          <w:tcPr>
            <w:tcW w:w="2508" w:type="pct"/>
          </w:tcPr>
          <w:p w14:paraId="736EA6C0" w14:textId="77777777" w:rsidR="003F3250" w:rsidRPr="00741CBD" w:rsidRDefault="003F3250" w:rsidP="003F3250">
            <w:pPr>
              <w:tabs>
                <w:tab w:val="left" w:pos="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Структура управле</w:t>
            </w:r>
            <w:r w:rsidRPr="00741CBD">
              <w:rPr>
                <w:sz w:val="20"/>
              </w:rPr>
              <w:softHyphen/>
              <w:t>ния и  работа отдела маркетинга ор</w:t>
            </w:r>
            <w:r w:rsidRPr="00741CBD">
              <w:rPr>
                <w:sz w:val="20"/>
              </w:rPr>
              <w:softHyphen/>
              <w:t>ганизации.</w:t>
            </w:r>
          </w:p>
          <w:p w14:paraId="77000ABC" w14:textId="77777777" w:rsidR="003F3250" w:rsidRPr="00741CBD" w:rsidRDefault="003F3250" w:rsidP="003F3250">
            <w:pPr>
              <w:tabs>
                <w:tab w:val="left" w:pos="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Функциональные обязанности специалистов в области маркетинга.</w:t>
            </w:r>
          </w:p>
          <w:p w14:paraId="256E626B" w14:textId="0EDDF0E1" w:rsidR="001947EE" w:rsidRPr="00741CBD" w:rsidRDefault="001947EE" w:rsidP="00726098">
            <w:pPr>
              <w:pStyle w:val="a7"/>
              <w:framePr w:hSpace="0" w:wrap="auto" w:hAnchor="text" w:yAlign="inline"/>
              <w:rPr>
                <w:sz w:val="20"/>
              </w:rPr>
            </w:pPr>
          </w:p>
        </w:tc>
        <w:tc>
          <w:tcPr>
            <w:tcW w:w="2492" w:type="pct"/>
          </w:tcPr>
          <w:p w14:paraId="66EAB48E" w14:textId="77777777" w:rsidR="003F3250" w:rsidRPr="00741CBD" w:rsidRDefault="003F3250" w:rsidP="003F3250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Ознакомление со структурой управления органи</w:t>
            </w:r>
            <w:r w:rsidRPr="00741CBD">
              <w:rPr>
                <w:sz w:val="20"/>
              </w:rPr>
              <w:softHyphen/>
              <w:t>зацией и отдела маркетинга.</w:t>
            </w:r>
          </w:p>
          <w:p w14:paraId="551D8859" w14:textId="77777777" w:rsidR="003F3250" w:rsidRPr="00741CBD" w:rsidRDefault="003F3250" w:rsidP="003F3250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Изучение функциональных обязанностей специалистов в области маркетинга.</w:t>
            </w:r>
          </w:p>
          <w:p w14:paraId="17C9D125" w14:textId="0538964D" w:rsidR="001947EE" w:rsidRPr="00741CBD" w:rsidRDefault="001947EE" w:rsidP="00726098">
            <w:pPr>
              <w:ind w:firstLine="0"/>
              <w:rPr>
                <w:sz w:val="20"/>
              </w:rPr>
            </w:pPr>
            <w:r w:rsidRPr="00741CBD">
              <w:rPr>
                <w:bCs/>
                <w:sz w:val="20"/>
              </w:rPr>
              <w:t>, методику их расчета.</w:t>
            </w:r>
          </w:p>
        </w:tc>
      </w:tr>
      <w:tr w:rsidR="001947EE" w14:paraId="5327E33A" w14:textId="77777777" w:rsidTr="00726098">
        <w:tc>
          <w:tcPr>
            <w:tcW w:w="5000" w:type="pct"/>
            <w:gridSpan w:val="2"/>
          </w:tcPr>
          <w:p w14:paraId="45B1DAE8" w14:textId="32F83B82" w:rsidR="001947EE" w:rsidRPr="00741CBD" w:rsidRDefault="00741CBD" w:rsidP="00726098">
            <w:pPr>
              <w:ind w:firstLine="0"/>
              <w:jc w:val="center"/>
              <w:rPr>
                <w:sz w:val="20"/>
              </w:rPr>
            </w:pPr>
            <w:r w:rsidRPr="00741CBD">
              <w:rPr>
                <w:sz w:val="20"/>
              </w:rPr>
              <w:t xml:space="preserve">Тема 10. </w:t>
            </w:r>
            <w:r w:rsidRPr="00741CBD">
              <w:rPr>
                <w:b/>
                <w:sz w:val="20"/>
              </w:rPr>
              <w:t>Приобретение профессиональных умений и навыков по специальности</w:t>
            </w:r>
          </w:p>
        </w:tc>
      </w:tr>
      <w:tr w:rsidR="001947EE" w14:paraId="07FD0ADA" w14:textId="77777777" w:rsidTr="0094140E">
        <w:tc>
          <w:tcPr>
            <w:tcW w:w="2508" w:type="pct"/>
          </w:tcPr>
          <w:p w14:paraId="1DD014D3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Исследование рынка и определение основных показателей: доля, емкость рынка, потенциал рынка. Исследование конкурентной среды  организации. Сегментирование рынка. Программа позиционирования.</w:t>
            </w:r>
          </w:p>
          <w:p w14:paraId="52BBAA22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Исследование потребителей. Лояльность потребителей, удовлетворенность/неудовлетворенность потребителей.</w:t>
            </w:r>
          </w:p>
          <w:p w14:paraId="047ABF22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Исследование товарного ассортимента организации. Уровни восприятия продукции.</w:t>
            </w:r>
          </w:p>
          <w:p w14:paraId="74033A97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 xml:space="preserve">Показатели товарного ассортимента: широта, глубина, насыщенность, полнота, устойчивость, новизна, </w:t>
            </w:r>
            <w:r w:rsidRPr="00741CBD">
              <w:rPr>
                <w:sz w:val="20"/>
              </w:rPr>
              <w:lastRenderedPageBreak/>
              <w:t xml:space="preserve">ассортиментный минимум, рациональность товарного ассортимента организации. </w:t>
            </w:r>
          </w:p>
          <w:p w14:paraId="3AEB9862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Маркетинговая деятельность на отдельных этапах жизненного цикла товара.</w:t>
            </w:r>
          </w:p>
          <w:p w14:paraId="7B41C63C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Параметры конкурентоспособности товара. Сводный индекс конкурентоспособности продукции  организации.</w:t>
            </w:r>
          </w:p>
          <w:p w14:paraId="255ED573" w14:textId="77777777" w:rsidR="00741CBD" w:rsidRPr="00741CBD" w:rsidRDefault="00741CBD" w:rsidP="00741CBD">
            <w:pPr>
              <w:tabs>
                <w:tab w:val="left" w:pos="111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Товарный знак и фирменный стиль организации.</w:t>
            </w:r>
          </w:p>
          <w:p w14:paraId="422F54C0" w14:textId="77777777" w:rsidR="00741CBD" w:rsidRPr="00741CBD" w:rsidRDefault="00741CBD" w:rsidP="00741CBD">
            <w:pPr>
              <w:tabs>
                <w:tab w:val="left" w:pos="111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Документы на регистрацию товарного знака, затраты на разработку и регистрацию товарного знака.</w:t>
            </w:r>
          </w:p>
          <w:p w14:paraId="2CD31787" w14:textId="77777777" w:rsidR="00741CBD" w:rsidRPr="00741CBD" w:rsidRDefault="00741CBD" w:rsidP="00741CBD">
            <w:pPr>
              <w:tabs>
                <w:tab w:val="left" w:pos="1110"/>
              </w:tabs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 xml:space="preserve">Упаковка и маркировка  товара организации. </w:t>
            </w:r>
          </w:p>
          <w:p w14:paraId="393A5E59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Уровни каналов распределения продукции организации.  Эффективность каналов товародвижения организации.</w:t>
            </w:r>
          </w:p>
          <w:p w14:paraId="0F42610A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Базовый уровень цены, стратегии ценообразования и скидки.</w:t>
            </w:r>
          </w:p>
          <w:p w14:paraId="009174E8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Планирование рекламной деятельности организации. Порядок расчета расходов на рекламу. Эффективность рекламных мероприятий.</w:t>
            </w:r>
          </w:p>
          <w:p w14:paraId="673EAB91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Этапы планирования и проведения мероприятий по стимулированию продаж.</w:t>
            </w:r>
          </w:p>
          <w:p w14:paraId="6A48B7DC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Программа по формированию общественного мнения.</w:t>
            </w:r>
          </w:p>
          <w:p w14:paraId="02C26498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Личная продажа.</w:t>
            </w:r>
          </w:p>
          <w:p w14:paraId="7699BD62" w14:textId="77777777" w:rsidR="00741CBD" w:rsidRPr="00741CBD" w:rsidRDefault="00741CBD" w:rsidP="00741CBD">
            <w:pPr>
              <w:ind w:firstLine="360"/>
              <w:rPr>
                <w:sz w:val="20"/>
              </w:rPr>
            </w:pPr>
            <w:r w:rsidRPr="00741CBD">
              <w:rPr>
                <w:sz w:val="20"/>
              </w:rPr>
              <w:t>План участия   организации в работе ярмарок и выставок.</w:t>
            </w:r>
          </w:p>
          <w:p w14:paraId="3F025255" w14:textId="03035237" w:rsidR="001947EE" w:rsidRPr="007564E1" w:rsidRDefault="00741CBD" w:rsidP="00741CBD">
            <w:pPr>
              <w:ind w:firstLine="720"/>
              <w:rPr>
                <w:sz w:val="20"/>
              </w:rPr>
            </w:pPr>
            <w:r w:rsidRPr="00741CBD">
              <w:rPr>
                <w:sz w:val="20"/>
              </w:rPr>
              <w:t>План маркетинга.</w:t>
            </w:r>
          </w:p>
        </w:tc>
        <w:tc>
          <w:tcPr>
            <w:tcW w:w="2492" w:type="pct"/>
          </w:tcPr>
          <w:p w14:paraId="4BA0427E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lastRenderedPageBreak/>
              <w:t>Проводит исследование рынка и определяет основные показатели: долю, емкость рынка, потенциал рынка, исследование конкурентной среды  организации, сегментирование рынка. Разрабатывает программу позиционирования.</w:t>
            </w:r>
          </w:p>
          <w:p w14:paraId="5E23B9BB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Проводит исследование потребителей. Определяет лояльность потребителей, удовлетворенность/неудовлетворенность потребителей.</w:t>
            </w:r>
          </w:p>
          <w:p w14:paraId="1B993299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Проводит исследование товарного ассортимента организации. Разрабатывает уровни восприятия продукции.</w:t>
            </w:r>
          </w:p>
          <w:p w14:paraId="5F36CE21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lastRenderedPageBreak/>
              <w:t xml:space="preserve">Рассчитывает показатели товарного ассортимента: широту, глубину, насыщенность, полноту, устойчивость, новизну, ассортиментный минимум, рациональность товарного ассортимента организации. </w:t>
            </w:r>
          </w:p>
          <w:p w14:paraId="548EAAD1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маркетинговую деятельность на отдельных этапах жизненного цикла товара.</w:t>
            </w:r>
          </w:p>
          <w:p w14:paraId="003C042C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Определяет параметры, конкурентоспособности товара, сводный индекс конкурентоспособности продукции  организации.</w:t>
            </w:r>
          </w:p>
          <w:p w14:paraId="1978C336" w14:textId="77777777" w:rsidR="00741CBD" w:rsidRPr="00741CBD" w:rsidRDefault="00741CBD" w:rsidP="00741CBD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товарный знак и фирменный стиль организации.</w:t>
            </w:r>
          </w:p>
          <w:p w14:paraId="48E59D13" w14:textId="77777777" w:rsidR="00741CBD" w:rsidRPr="00741CBD" w:rsidRDefault="00741CBD" w:rsidP="00741CBD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Оформляет документы на регистрацию товарного знака, определяет затраты на разработку и регистрацию товарного знака.</w:t>
            </w:r>
          </w:p>
          <w:p w14:paraId="2BC7BB6D" w14:textId="77777777" w:rsidR="00741CBD" w:rsidRPr="00741CBD" w:rsidRDefault="00741CBD" w:rsidP="00741CBD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 xml:space="preserve">Разрабатывает упаковку и  маркировку товара организации. </w:t>
            </w:r>
          </w:p>
          <w:p w14:paraId="286E0244" w14:textId="77777777" w:rsidR="00741CBD" w:rsidRPr="00741CBD" w:rsidRDefault="00741CBD" w:rsidP="00741CBD">
            <w:pPr>
              <w:tabs>
                <w:tab w:val="left" w:pos="1110"/>
              </w:tabs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Определяет уровни каналов распределения продукции организации,  эффективность каналов товародвижения организации.</w:t>
            </w:r>
          </w:p>
          <w:p w14:paraId="1F59B0FD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Рассчитывает базовый уровень цен, разрабатывает стратегии ценообразования и скидки.</w:t>
            </w:r>
          </w:p>
          <w:p w14:paraId="4EE79BEC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план рекламной деятельности организации, определяет расходы на рекламу, эффективность рекламных мероприятий.</w:t>
            </w:r>
          </w:p>
          <w:p w14:paraId="2655878D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этапы планирования и проведения мероприятий по стимулированию продаж.</w:t>
            </w:r>
          </w:p>
          <w:p w14:paraId="3A3DE565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программу по формированию общественного мнения.</w:t>
            </w:r>
          </w:p>
          <w:p w14:paraId="73961DDE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и проводит личную продажу.</w:t>
            </w:r>
          </w:p>
          <w:p w14:paraId="6104C71B" w14:textId="77777777" w:rsidR="00741CBD" w:rsidRPr="00741CBD" w:rsidRDefault="00741CBD" w:rsidP="00741CBD">
            <w:pPr>
              <w:ind w:firstLine="375"/>
              <w:rPr>
                <w:sz w:val="20"/>
              </w:rPr>
            </w:pPr>
            <w:r w:rsidRPr="00741CBD">
              <w:rPr>
                <w:sz w:val="20"/>
              </w:rPr>
              <w:t>Разрабатывает план участия   организации в работе ярмарок и выставок.</w:t>
            </w:r>
          </w:p>
          <w:p w14:paraId="1E28381A" w14:textId="0F574196" w:rsidR="001947EE" w:rsidRDefault="00741CBD" w:rsidP="00741CBD">
            <w:pPr>
              <w:ind w:firstLine="0"/>
              <w:rPr>
                <w:sz w:val="20"/>
              </w:rPr>
            </w:pPr>
            <w:r w:rsidRPr="00741CBD">
              <w:rPr>
                <w:sz w:val="20"/>
              </w:rPr>
              <w:t>Разрабатывает план маркетинга.</w:t>
            </w:r>
          </w:p>
        </w:tc>
      </w:tr>
    </w:tbl>
    <w:p w14:paraId="2A7A4350" w14:textId="77777777" w:rsidR="001947EE" w:rsidRDefault="001947EE" w:rsidP="001947EE">
      <w:pPr>
        <w:ind w:firstLine="0"/>
        <w:jc w:val="center"/>
        <w:rPr>
          <w:bCs/>
          <w:sz w:val="22"/>
          <w:szCs w:val="22"/>
        </w:rPr>
      </w:pPr>
    </w:p>
    <w:p w14:paraId="2F751C72" w14:textId="77777777" w:rsidR="00A93A1F" w:rsidRDefault="001947EE">
      <w:pPr>
        <w:ind w:firstLine="0"/>
        <w:jc w:val="right"/>
        <w:rPr>
          <w:bCs/>
          <w:sz w:val="18"/>
          <w:szCs w:val="18"/>
        </w:rPr>
      </w:pPr>
      <w:r>
        <w:rPr>
          <w:sz w:val="22"/>
          <w:szCs w:val="22"/>
        </w:rPr>
        <w:br w:type="page"/>
      </w:r>
    </w:p>
    <w:p w14:paraId="3AD106B9" w14:textId="77777777" w:rsidR="00173A0A" w:rsidRDefault="00173A0A">
      <w:pPr>
        <w:ind w:firstLine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Приложение Б</w:t>
      </w:r>
    </w:p>
    <w:p w14:paraId="7FFBC1B8" w14:textId="77777777" w:rsidR="00173A0A" w:rsidRDefault="00173A0A">
      <w:pPr>
        <w:ind w:firstLine="0"/>
        <w:rPr>
          <w:sz w:val="16"/>
          <w:szCs w:val="16"/>
        </w:rPr>
      </w:pPr>
    </w:p>
    <w:p w14:paraId="784399DD" w14:textId="77777777" w:rsidR="00173A0A" w:rsidRDefault="00173A0A">
      <w:pPr>
        <w:pStyle w:val="4"/>
        <w:tabs>
          <w:tab w:val="left" w:pos="540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ПРИМЕРНЫЙ ТЕМАТИЧЕСКИЙ ПЛАН</w:t>
      </w:r>
    </w:p>
    <w:p w14:paraId="5472B463" w14:textId="77777777" w:rsidR="00173A0A" w:rsidRDefault="00173A0A">
      <w:pPr>
        <w:ind w:firstLine="0"/>
        <w:jc w:val="center"/>
        <w:rPr>
          <w:caps/>
          <w:sz w:val="22"/>
          <w:szCs w:val="22"/>
        </w:rPr>
      </w:pPr>
      <w:r>
        <w:rPr>
          <w:bCs/>
          <w:caps/>
          <w:sz w:val="22"/>
          <w:szCs w:val="22"/>
        </w:rPr>
        <w:t>Технологической</w:t>
      </w:r>
      <w:r>
        <w:rPr>
          <w:caps/>
          <w:sz w:val="22"/>
          <w:szCs w:val="22"/>
        </w:rPr>
        <w:t xml:space="preserve"> ПРАКТИКИ</w:t>
      </w:r>
    </w:p>
    <w:p w14:paraId="4F7F129B" w14:textId="77777777" w:rsidR="00173A0A" w:rsidRPr="009C340F" w:rsidRDefault="00173A0A">
      <w:pPr>
        <w:ind w:firstLine="0"/>
        <w:jc w:val="right"/>
        <w:rPr>
          <w:bCs/>
          <w:sz w:val="20"/>
        </w:rPr>
      </w:pPr>
    </w:p>
    <w:tbl>
      <w:tblPr>
        <w:tblW w:w="7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1620"/>
      </w:tblGrid>
      <w:tr w:rsidR="00B223AE" w:rsidRPr="00B223AE" w14:paraId="791038B9" w14:textId="77777777" w:rsidTr="00B223AE"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</w:tcPr>
          <w:p w14:paraId="15409E7D" w14:textId="77777777" w:rsidR="00B223AE" w:rsidRPr="00B223AE" w:rsidRDefault="00B223AE" w:rsidP="00D23BEA">
            <w:pPr>
              <w:pStyle w:val="10"/>
              <w:jc w:val="center"/>
              <w:rPr>
                <w:sz w:val="20"/>
              </w:rPr>
            </w:pPr>
          </w:p>
          <w:p w14:paraId="6B0CD482" w14:textId="77777777" w:rsidR="00B223AE" w:rsidRPr="00B223AE" w:rsidRDefault="00B223AE" w:rsidP="00D23BEA">
            <w:pPr>
              <w:pStyle w:val="10"/>
              <w:jc w:val="center"/>
              <w:rPr>
                <w:iCs/>
                <w:snapToGrid/>
                <w:sz w:val="20"/>
              </w:rPr>
            </w:pPr>
            <w:r w:rsidRPr="00B223AE">
              <w:rPr>
                <w:sz w:val="20"/>
              </w:rPr>
              <w:t>Тема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6417AC8" w14:textId="77777777" w:rsidR="00B223AE" w:rsidRPr="00B223AE" w:rsidRDefault="00B223AE" w:rsidP="00060E39">
            <w:pPr>
              <w:ind w:firstLine="0"/>
              <w:jc w:val="center"/>
              <w:rPr>
                <w:bCs/>
                <w:iCs/>
                <w:sz w:val="20"/>
              </w:rPr>
            </w:pPr>
            <w:r w:rsidRPr="00B223AE">
              <w:rPr>
                <w:bCs/>
                <w:iCs/>
                <w:sz w:val="20"/>
              </w:rPr>
              <w:t>Количество учебных часов</w:t>
            </w:r>
          </w:p>
        </w:tc>
      </w:tr>
      <w:tr w:rsidR="00B223AE" w:rsidRPr="00B223AE" w14:paraId="532AC0E7" w14:textId="77777777" w:rsidTr="00B223AE">
        <w:tc>
          <w:tcPr>
            <w:tcW w:w="5598" w:type="dxa"/>
            <w:tcBorders>
              <w:bottom w:val="nil"/>
            </w:tcBorders>
            <w:shd w:val="clear" w:color="auto" w:fill="auto"/>
          </w:tcPr>
          <w:p w14:paraId="7E5D0AE3" w14:textId="0BA88654" w:rsidR="00B223AE" w:rsidRPr="00B223AE" w:rsidRDefault="00B223AE" w:rsidP="00D23BEA">
            <w:pPr>
              <w:pStyle w:val="ad"/>
              <w:jc w:val="both"/>
              <w:outlineLvl w:val="0"/>
              <w:rPr>
                <w:b/>
                <w:sz w:val="20"/>
              </w:rPr>
            </w:pPr>
            <w:r w:rsidRPr="00B223AE">
              <w:rPr>
                <w:b/>
                <w:sz w:val="20"/>
              </w:rPr>
              <w:t>Вводное зан</w:t>
            </w:r>
            <w:r>
              <w:rPr>
                <w:b/>
                <w:sz w:val="20"/>
              </w:rPr>
              <w:t>ятие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14:paraId="5277A611" w14:textId="77777777" w:rsidR="00B223AE" w:rsidRPr="00B223AE" w:rsidRDefault="00B223AE" w:rsidP="00D23BEA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6</w:t>
            </w:r>
          </w:p>
        </w:tc>
      </w:tr>
      <w:tr w:rsidR="00B223AE" w:rsidRPr="00B223AE" w14:paraId="6045DBC3" w14:textId="77777777" w:rsidTr="00B223AE">
        <w:tc>
          <w:tcPr>
            <w:tcW w:w="5598" w:type="dxa"/>
            <w:tcBorders>
              <w:top w:val="nil"/>
            </w:tcBorders>
            <w:shd w:val="clear" w:color="auto" w:fill="auto"/>
          </w:tcPr>
          <w:p w14:paraId="2A3738E2" w14:textId="77777777" w:rsidR="00B223AE" w:rsidRPr="00B223AE" w:rsidRDefault="00B223AE" w:rsidP="00D23BEA">
            <w:pPr>
              <w:pStyle w:val="ad"/>
              <w:jc w:val="both"/>
              <w:outlineLvl w:val="0"/>
              <w:rPr>
                <w:sz w:val="20"/>
              </w:rPr>
            </w:pPr>
            <w:r w:rsidRPr="00B223AE">
              <w:rPr>
                <w:sz w:val="20"/>
              </w:rPr>
              <w:t>1. Ознакомление с организацией. Инструктаж по правилам технической безопасности (вводный)</w:t>
            </w:r>
          </w:p>
          <w:p w14:paraId="238DFD36" w14:textId="77777777" w:rsidR="00B223AE" w:rsidRPr="00B223AE" w:rsidRDefault="00B223AE" w:rsidP="00D23BEA">
            <w:pPr>
              <w:pStyle w:val="ad"/>
              <w:tabs>
                <w:tab w:val="left" w:pos="1725"/>
              </w:tabs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sz w:val="20"/>
              </w:rPr>
              <w:t xml:space="preserve">2. </w:t>
            </w:r>
            <w:r w:rsidRPr="00B223AE">
              <w:rPr>
                <w:bCs/>
                <w:sz w:val="20"/>
              </w:rPr>
              <w:t>Изучение типов и методов организации производства</w:t>
            </w:r>
          </w:p>
          <w:p w14:paraId="1937C28F" w14:textId="4BA56834" w:rsidR="00B223AE" w:rsidRPr="00B223AE" w:rsidRDefault="00B223AE" w:rsidP="00D23BEA">
            <w:pPr>
              <w:pStyle w:val="ad"/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sz w:val="20"/>
              </w:rPr>
              <w:t>3. Изучение рынка,</w:t>
            </w:r>
            <w:r>
              <w:rPr>
                <w:sz w:val="20"/>
              </w:rPr>
              <w:t xml:space="preserve"> </w:t>
            </w:r>
            <w:r w:rsidRPr="00B223AE">
              <w:rPr>
                <w:bCs/>
                <w:sz w:val="20"/>
              </w:rPr>
              <w:t>поведение покупателей и потребителей</w:t>
            </w:r>
          </w:p>
          <w:p w14:paraId="0B2F956F" w14:textId="77777777" w:rsidR="00B223AE" w:rsidRPr="00B223AE" w:rsidRDefault="00B223AE" w:rsidP="00D23BEA">
            <w:pPr>
              <w:pStyle w:val="ad"/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sz w:val="20"/>
              </w:rPr>
              <w:t xml:space="preserve">4. Изучение </w:t>
            </w:r>
            <w:r w:rsidRPr="00B223AE">
              <w:rPr>
                <w:bCs/>
                <w:sz w:val="20"/>
              </w:rPr>
              <w:t>товарной политики</w:t>
            </w:r>
          </w:p>
          <w:p w14:paraId="3B84809E" w14:textId="77777777" w:rsidR="00B223AE" w:rsidRPr="00B223AE" w:rsidRDefault="00B223AE" w:rsidP="00D23BEA">
            <w:pPr>
              <w:pStyle w:val="ad"/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sz w:val="20"/>
              </w:rPr>
              <w:t xml:space="preserve">5. </w:t>
            </w:r>
            <w:r w:rsidRPr="00B223AE">
              <w:rPr>
                <w:bCs/>
                <w:sz w:val="20"/>
              </w:rPr>
              <w:t>Изучение политики распределения продукции</w:t>
            </w:r>
          </w:p>
          <w:p w14:paraId="6546F733" w14:textId="77777777" w:rsidR="00B223AE" w:rsidRPr="00B223AE" w:rsidRDefault="00B223AE" w:rsidP="00D23BEA">
            <w:pPr>
              <w:pStyle w:val="ad"/>
              <w:tabs>
                <w:tab w:val="left" w:pos="0"/>
              </w:tabs>
              <w:ind w:left="360" w:hanging="360"/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sz w:val="20"/>
              </w:rPr>
              <w:t xml:space="preserve">6. Изучение </w:t>
            </w:r>
            <w:r w:rsidRPr="00B223AE">
              <w:rPr>
                <w:bCs/>
                <w:sz w:val="20"/>
              </w:rPr>
              <w:t>ценовой политики</w:t>
            </w:r>
          </w:p>
          <w:p w14:paraId="6E865C81" w14:textId="77777777" w:rsidR="00B223AE" w:rsidRPr="00B223AE" w:rsidRDefault="00B223AE" w:rsidP="00D23BEA">
            <w:pPr>
              <w:pStyle w:val="ad"/>
              <w:tabs>
                <w:tab w:val="left" w:pos="1395"/>
              </w:tabs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bCs/>
                <w:sz w:val="20"/>
              </w:rPr>
              <w:t xml:space="preserve">7. Изучение </w:t>
            </w:r>
            <w:r w:rsidRPr="00B223AE">
              <w:rPr>
                <w:sz w:val="20"/>
              </w:rPr>
              <w:t>коммуникационной политики</w:t>
            </w:r>
          </w:p>
          <w:p w14:paraId="3397C02B" w14:textId="77777777" w:rsidR="00B223AE" w:rsidRPr="00B223AE" w:rsidRDefault="00B223AE" w:rsidP="00D23BEA">
            <w:pPr>
              <w:pStyle w:val="ad"/>
              <w:tabs>
                <w:tab w:val="left" w:pos="2580"/>
                <w:tab w:val="left" w:pos="2820"/>
              </w:tabs>
              <w:jc w:val="both"/>
              <w:outlineLvl w:val="0"/>
              <w:rPr>
                <w:sz w:val="20"/>
              </w:rPr>
            </w:pPr>
            <w:r w:rsidRPr="00B223AE">
              <w:rPr>
                <w:sz w:val="20"/>
              </w:rPr>
              <w:t>8. Изучение стратегического маркетингового планирования</w:t>
            </w:r>
          </w:p>
          <w:p w14:paraId="5FB3FC79" w14:textId="77777777" w:rsidR="00B223AE" w:rsidRPr="00B223AE" w:rsidRDefault="00B223AE" w:rsidP="00D23BEA">
            <w:pPr>
              <w:pStyle w:val="ad"/>
              <w:tabs>
                <w:tab w:val="left" w:pos="2580"/>
                <w:tab w:val="left" w:pos="2820"/>
              </w:tabs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bCs/>
                <w:sz w:val="20"/>
              </w:rPr>
              <w:t>9. Изучение структуры отдела маркетинга</w:t>
            </w:r>
            <w:r w:rsidRPr="00B223AE">
              <w:rPr>
                <w:bCs/>
                <w:sz w:val="20"/>
              </w:rPr>
              <w:tab/>
            </w:r>
          </w:p>
          <w:p w14:paraId="16E99968" w14:textId="77777777" w:rsidR="00B223AE" w:rsidRPr="00B223AE" w:rsidRDefault="00B223AE" w:rsidP="00D23BEA">
            <w:pPr>
              <w:pStyle w:val="ad"/>
              <w:tabs>
                <w:tab w:val="left" w:pos="2580"/>
                <w:tab w:val="left" w:pos="2820"/>
              </w:tabs>
              <w:jc w:val="both"/>
              <w:outlineLvl w:val="0"/>
              <w:rPr>
                <w:bCs/>
                <w:sz w:val="20"/>
              </w:rPr>
            </w:pPr>
            <w:r w:rsidRPr="00B223AE">
              <w:rPr>
                <w:bCs/>
                <w:sz w:val="20"/>
              </w:rPr>
              <w:t>10. Приобретение профессиональных умений и навыков по специальности</w:t>
            </w:r>
          </w:p>
          <w:p w14:paraId="1AAEF064" w14:textId="77777777" w:rsidR="00B223AE" w:rsidRPr="00B223AE" w:rsidRDefault="00B223AE" w:rsidP="00D23BEA">
            <w:pPr>
              <w:pStyle w:val="ad"/>
              <w:tabs>
                <w:tab w:val="left" w:pos="2580"/>
                <w:tab w:val="left" w:pos="2820"/>
              </w:tabs>
              <w:jc w:val="both"/>
              <w:outlineLvl w:val="0"/>
              <w:rPr>
                <w:b/>
                <w:bCs/>
                <w:sz w:val="20"/>
              </w:rPr>
            </w:pPr>
            <w:r w:rsidRPr="00B223AE">
              <w:rPr>
                <w:b/>
                <w:bCs/>
                <w:sz w:val="20"/>
              </w:rPr>
              <w:t>Итоговое занятие</w:t>
            </w:r>
          </w:p>
          <w:p w14:paraId="4448FC5A" w14:textId="77777777" w:rsidR="00B223AE" w:rsidRPr="00B223AE" w:rsidRDefault="00B223AE" w:rsidP="00D23BEA">
            <w:pPr>
              <w:jc w:val="right"/>
              <w:rPr>
                <w:b/>
                <w:sz w:val="20"/>
              </w:rPr>
            </w:pPr>
            <w:r w:rsidRPr="00B223AE">
              <w:rPr>
                <w:b/>
                <w:iCs/>
                <w:sz w:val="20"/>
              </w:rPr>
              <w:t>Итого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14:paraId="5FC4F3F5" w14:textId="77777777" w:rsidR="00B223AE" w:rsidRPr="00B223AE" w:rsidRDefault="00B223AE" w:rsidP="00D23BEA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6</w:t>
            </w:r>
          </w:p>
          <w:p w14:paraId="21CFE7E1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6</w:t>
            </w:r>
          </w:p>
          <w:p w14:paraId="3FFF6F77" w14:textId="77777777" w:rsidR="00B223AE" w:rsidRPr="00B223AE" w:rsidRDefault="00B223AE" w:rsidP="00D23BEA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12</w:t>
            </w:r>
          </w:p>
          <w:p w14:paraId="45640212" w14:textId="77777777" w:rsidR="00B223AE" w:rsidRPr="00B223AE" w:rsidRDefault="00B223AE" w:rsidP="00D23BEA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18</w:t>
            </w:r>
          </w:p>
          <w:p w14:paraId="28B03E36" w14:textId="77777777" w:rsidR="00B223AE" w:rsidRPr="00B223AE" w:rsidRDefault="00B223AE" w:rsidP="00D23BEA">
            <w:pPr>
              <w:jc w:val="center"/>
              <w:rPr>
                <w:sz w:val="20"/>
              </w:rPr>
            </w:pPr>
            <w:r w:rsidRPr="00B223AE">
              <w:rPr>
                <w:sz w:val="20"/>
              </w:rPr>
              <w:t>18</w:t>
            </w:r>
          </w:p>
          <w:p w14:paraId="0C4F7703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12</w:t>
            </w:r>
          </w:p>
          <w:p w14:paraId="5F9555F3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12</w:t>
            </w:r>
          </w:p>
          <w:p w14:paraId="7F0F3D64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20</w:t>
            </w:r>
          </w:p>
          <w:p w14:paraId="06B317AC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14</w:t>
            </w:r>
          </w:p>
          <w:p w14:paraId="1F9FDC28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14</w:t>
            </w:r>
          </w:p>
          <w:p w14:paraId="52CDA69F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150</w:t>
            </w:r>
          </w:p>
          <w:p w14:paraId="367E1587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</w:p>
          <w:p w14:paraId="1E0CA7DF" w14:textId="77777777" w:rsidR="00B223AE" w:rsidRPr="00B223AE" w:rsidRDefault="00B223AE" w:rsidP="00D23BEA">
            <w:pPr>
              <w:jc w:val="center"/>
              <w:rPr>
                <w:sz w:val="20"/>
                <w:lang w:val="en-US"/>
              </w:rPr>
            </w:pPr>
            <w:r w:rsidRPr="00B223AE">
              <w:rPr>
                <w:sz w:val="20"/>
                <w:lang w:val="en-US"/>
              </w:rPr>
              <w:t>6</w:t>
            </w:r>
          </w:p>
          <w:p w14:paraId="6690E8F5" w14:textId="77777777" w:rsidR="00B223AE" w:rsidRPr="00B223AE" w:rsidRDefault="00B223AE" w:rsidP="00D23BEA">
            <w:pPr>
              <w:jc w:val="center"/>
              <w:rPr>
                <w:b/>
                <w:sz w:val="20"/>
                <w:lang w:val="en-US"/>
              </w:rPr>
            </w:pPr>
            <w:r w:rsidRPr="00B223AE">
              <w:rPr>
                <w:b/>
                <w:sz w:val="20"/>
                <w:lang w:val="en-US"/>
              </w:rPr>
              <w:t>288</w:t>
            </w:r>
          </w:p>
        </w:tc>
      </w:tr>
    </w:tbl>
    <w:p w14:paraId="51154557" w14:textId="77777777" w:rsidR="00173A0A" w:rsidRDefault="00173A0A">
      <w:pPr>
        <w:ind w:firstLine="0"/>
        <w:jc w:val="right"/>
        <w:rPr>
          <w:bCs/>
          <w:sz w:val="18"/>
          <w:szCs w:val="18"/>
        </w:rPr>
      </w:pPr>
      <w:r w:rsidRPr="009C340F">
        <w:rPr>
          <w:bCs/>
          <w:sz w:val="20"/>
        </w:rPr>
        <w:br w:type="page"/>
      </w:r>
      <w:r>
        <w:rPr>
          <w:bCs/>
          <w:sz w:val="18"/>
          <w:szCs w:val="18"/>
        </w:rPr>
        <w:lastRenderedPageBreak/>
        <w:t>Приложение В</w:t>
      </w:r>
    </w:p>
    <w:p w14:paraId="3811EDDA" w14:textId="77777777" w:rsidR="00173A0A" w:rsidRDefault="00173A0A">
      <w:pPr>
        <w:ind w:firstLine="0"/>
        <w:jc w:val="right"/>
        <w:rPr>
          <w:sz w:val="22"/>
          <w:szCs w:val="22"/>
        </w:rPr>
      </w:pPr>
    </w:p>
    <w:p w14:paraId="22DE9678" w14:textId="77777777" w:rsidR="00173A0A" w:rsidRDefault="00173A0A">
      <w:pPr>
        <w:ind w:firstLine="0"/>
        <w:jc w:val="right"/>
        <w:rPr>
          <w:sz w:val="20"/>
        </w:rPr>
      </w:pPr>
      <w:r>
        <w:rPr>
          <w:sz w:val="20"/>
        </w:rPr>
        <w:t>УТВЕРЖДАЮ</w:t>
      </w:r>
    </w:p>
    <w:p w14:paraId="503F3E01" w14:textId="77777777" w:rsidR="00173A0A" w:rsidRDefault="00173A0A">
      <w:pPr>
        <w:ind w:firstLine="0"/>
        <w:jc w:val="right"/>
        <w:rPr>
          <w:sz w:val="20"/>
        </w:rPr>
      </w:pPr>
      <w:r>
        <w:rPr>
          <w:sz w:val="20"/>
        </w:rPr>
        <w:t>_____________________</w:t>
      </w:r>
    </w:p>
    <w:p w14:paraId="253A7FFC" w14:textId="77777777" w:rsidR="00173A0A" w:rsidRDefault="00173A0A">
      <w:pPr>
        <w:ind w:firstLine="0"/>
        <w:jc w:val="right"/>
        <w:rPr>
          <w:sz w:val="20"/>
        </w:rPr>
      </w:pPr>
    </w:p>
    <w:p w14:paraId="504CB54C" w14:textId="77777777" w:rsidR="00173A0A" w:rsidRDefault="00173A0A">
      <w:pPr>
        <w:ind w:firstLine="0"/>
        <w:jc w:val="right"/>
        <w:rPr>
          <w:sz w:val="20"/>
        </w:rPr>
      </w:pPr>
      <w:r>
        <w:rPr>
          <w:sz w:val="20"/>
        </w:rPr>
        <w:t xml:space="preserve">Должность руководителя </w:t>
      </w:r>
    </w:p>
    <w:p w14:paraId="29D3FAC7" w14:textId="77777777" w:rsidR="00173A0A" w:rsidRDefault="00173A0A">
      <w:pPr>
        <w:ind w:firstLine="0"/>
        <w:jc w:val="right"/>
        <w:rPr>
          <w:sz w:val="20"/>
        </w:rPr>
      </w:pPr>
      <w:r>
        <w:rPr>
          <w:sz w:val="20"/>
        </w:rPr>
        <w:t>практики от организации</w:t>
      </w:r>
    </w:p>
    <w:p w14:paraId="444879C9" w14:textId="77777777" w:rsidR="00173A0A" w:rsidRDefault="00173A0A">
      <w:pPr>
        <w:ind w:firstLine="0"/>
        <w:jc w:val="right"/>
        <w:rPr>
          <w:sz w:val="20"/>
        </w:rPr>
      </w:pPr>
      <w:r>
        <w:rPr>
          <w:sz w:val="20"/>
        </w:rPr>
        <w:t>Ф.И.О.</w:t>
      </w:r>
    </w:p>
    <w:p w14:paraId="2B74F787" w14:textId="77777777" w:rsidR="00173A0A" w:rsidRDefault="00173A0A">
      <w:pPr>
        <w:ind w:firstLine="0"/>
        <w:jc w:val="right"/>
        <w:rPr>
          <w:sz w:val="20"/>
        </w:rPr>
      </w:pPr>
      <w:r>
        <w:rPr>
          <w:sz w:val="20"/>
        </w:rPr>
        <w:t>«__» ________ 20__</w:t>
      </w:r>
    </w:p>
    <w:p w14:paraId="4148B1E9" w14:textId="77777777" w:rsidR="00173A0A" w:rsidRDefault="00173A0A">
      <w:pPr>
        <w:ind w:firstLine="0"/>
        <w:jc w:val="center"/>
        <w:rPr>
          <w:sz w:val="22"/>
          <w:szCs w:val="22"/>
        </w:rPr>
      </w:pPr>
    </w:p>
    <w:p w14:paraId="1CDE1682" w14:textId="77777777" w:rsidR="00173A0A" w:rsidRDefault="00173A0A">
      <w:pPr>
        <w:ind w:firstLine="0"/>
        <w:jc w:val="center"/>
        <w:rPr>
          <w:sz w:val="22"/>
          <w:szCs w:val="22"/>
        </w:rPr>
      </w:pPr>
    </w:p>
    <w:p w14:paraId="0F122B0F" w14:textId="77777777" w:rsidR="00173A0A" w:rsidRDefault="00173A0A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КАЛЕНДАРНО-ТЕМАТИЧЕСКИЙ ПЛАН</w:t>
      </w:r>
    </w:p>
    <w:p w14:paraId="470A89E8" w14:textId="77777777" w:rsidR="00173A0A" w:rsidRDefault="00173A0A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прохождения технологической (преддипломной) практики учащимся</w:t>
      </w:r>
    </w:p>
    <w:p w14:paraId="7A59709B" w14:textId="77777777" w:rsidR="00173A0A" w:rsidRDefault="00173A0A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У</w:t>
      </w:r>
      <w:r w:rsidR="004C578F">
        <w:rPr>
          <w:sz w:val="22"/>
          <w:szCs w:val="22"/>
        </w:rPr>
        <w:t>О</w:t>
      </w:r>
      <w:r>
        <w:rPr>
          <w:sz w:val="22"/>
          <w:szCs w:val="22"/>
        </w:rPr>
        <w:t xml:space="preserve"> «Минский</w:t>
      </w:r>
      <w:r w:rsidR="00DF3856">
        <w:rPr>
          <w:sz w:val="22"/>
          <w:szCs w:val="22"/>
        </w:rPr>
        <w:t xml:space="preserve"> государственный</w:t>
      </w:r>
      <w:r>
        <w:rPr>
          <w:sz w:val="22"/>
          <w:szCs w:val="22"/>
        </w:rPr>
        <w:t xml:space="preserve"> финансово-экономического колледж»</w:t>
      </w:r>
    </w:p>
    <w:p w14:paraId="5441D6A7" w14:textId="77777777" w:rsidR="00173A0A" w:rsidRDefault="00173A0A">
      <w:pPr>
        <w:ind w:firstLine="0"/>
        <w:jc w:val="center"/>
        <w:rPr>
          <w:sz w:val="22"/>
          <w:szCs w:val="22"/>
        </w:rPr>
      </w:pPr>
    </w:p>
    <w:p w14:paraId="7CD4B7AE" w14:textId="77777777" w:rsidR="00173A0A" w:rsidRDefault="00173A0A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Ф.И.О. учащегося ___________________________________________</w:t>
      </w:r>
    </w:p>
    <w:p w14:paraId="07978773" w14:textId="77777777" w:rsidR="00173A0A" w:rsidRDefault="00173A0A">
      <w:pPr>
        <w:ind w:firstLine="0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8"/>
        <w:gridCol w:w="816"/>
        <w:gridCol w:w="703"/>
        <w:gridCol w:w="1714"/>
        <w:gridCol w:w="1153"/>
        <w:gridCol w:w="1094"/>
      </w:tblGrid>
      <w:tr w:rsidR="00173A0A" w14:paraId="21165E45" w14:textId="77777777">
        <w:tc>
          <w:tcPr>
            <w:tcW w:w="1066" w:type="pct"/>
          </w:tcPr>
          <w:p w14:paraId="5B33F65B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14:paraId="737EE802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разделов и тем</w:t>
            </w:r>
          </w:p>
          <w:p w14:paraId="66978498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практики</w:t>
            </w:r>
          </w:p>
        </w:tc>
        <w:tc>
          <w:tcPr>
            <w:tcW w:w="656" w:type="pct"/>
          </w:tcPr>
          <w:p w14:paraId="5DC69C66" w14:textId="77777777" w:rsidR="00173A0A" w:rsidRDefault="00173A0A">
            <w:pPr>
              <w:tabs>
                <w:tab w:val="left" w:pos="362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  <w:p w14:paraId="276AE573" w14:textId="77777777" w:rsidR="00173A0A" w:rsidRDefault="00173A0A">
            <w:pPr>
              <w:tabs>
                <w:tab w:val="left" w:pos="362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рабочих</w:t>
            </w:r>
          </w:p>
          <w:p w14:paraId="4AF131F0" w14:textId="77777777" w:rsidR="00173A0A" w:rsidRDefault="00173A0A">
            <w:pPr>
              <w:tabs>
                <w:tab w:val="left" w:pos="362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дней</w:t>
            </w:r>
          </w:p>
        </w:tc>
        <w:tc>
          <w:tcPr>
            <w:tcW w:w="574" w:type="pct"/>
          </w:tcPr>
          <w:p w14:paraId="221590C4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311" w:type="pct"/>
          </w:tcPr>
          <w:p w14:paraId="305F7B1B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  <w:p w14:paraId="5A0294B9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должность</w:t>
            </w:r>
          </w:p>
          <w:p w14:paraId="301055D9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непосредственного</w:t>
            </w:r>
          </w:p>
          <w:p w14:paraId="7DBA3B19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руководителя </w:t>
            </w:r>
          </w:p>
          <w:p w14:paraId="6C7A230B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практики</w:t>
            </w:r>
          </w:p>
        </w:tc>
        <w:tc>
          <w:tcPr>
            <w:tcW w:w="902" w:type="pct"/>
          </w:tcPr>
          <w:p w14:paraId="249F4BAB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Отметка</w:t>
            </w:r>
          </w:p>
          <w:p w14:paraId="0E269D8A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  <w:p w14:paraId="7A76765E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выполнении</w:t>
            </w:r>
          </w:p>
        </w:tc>
        <w:tc>
          <w:tcPr>
            <w:tcW w:w="492" w:type="pct"/>
          </w:tcPr>
          <w:p w14:paraId="2DA8000A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173A0A" w14:paraId="2B624F0E" w14:textId="77777777">
        <w:tc>
          <w:tcPr>
            <w:tcW w:w="1066" w:type="pct"/>
          </w:tcPr>
          <w:p w14:paraId="722B4059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</w:tcPr>
          <w:p w14:paraId="00509AE2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14:paraId="2F529004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</w:tcPr>
          <w:p w14:paraId="0D6BC0F9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pct"/>
          </w:tcPr>
          <w:p w14:paraId="79D6D84F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14:paraId="42355652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33D58F1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389BE2A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65115F8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FC4943A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3773356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EF941E9" w14:textId="77777777" w:rsidR="00173A0A" w:rsidRDefault="00173A0A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14:paraId="757F8388" w14:textId="77777777" w:rsidR="00173A0A" w:rsidRDefault="00173A0A">
      <w:pPr>
        <w:ind w:firstLine="0"/>
        <w:jc w:val="center"/>
        <w:rPr>
          <w:b/>
          <w:sz w:val="22"/>
          <w:szCs w:val="22"/>
        </w:rPr>
      </w:pPr>
    </w:p>
    <w:p w14:paraId="37E5E222" w14:textId="77777777" w:rsidR="00173A0A" w:rsidRDefault="00173A0A">
      <w:pPr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Учащийся: _____________________     </w:t>
      </w:r>
      <w:r>
        <w:rPr>
          <w:sz w:val="22"/>
          <w:szCs w:val="22"/>
        </w:rPr>
        <w:tab/>
        <w:t>___________________</w:t>
      </w:r>
    </w:p>
    <w:p w14:paraId="0920F138" w14:textId="77777777" w:rsidR="00173A0A" w:rsidRDefault="00173A0A">
      <w:pPr>
        <w:ind w:left="1416" w:firstLine="708"/>
        <w:jc w:val="left"/>
        <w:rPr>
          <w:b/>
          <w:caps/>
          <w:sz w:val="12"/>
          <w:szCs w:val="12"/>
        </w:rPr>
      </w:pPr>
      <w:r>
        <w:rPr>
          <w:sz w:val="12"/>
          <w:szCs w:val="12"/>
        </w:rPr>
        <w:t xml:space="preserve">Ф.И.О. учащегося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подпись</w:t>
      </w:r>
    </w:p>
    <w:p w14:paraId="4FD2B407" w14:textId="77777777" w:rsidR="00173A0A" w:rsidRDefault="00173A0A">
      <w:pPr>
        <w:ind w:firstLine="0"/>
        <w:jc w:val="right"/>
        <w:rPr>
          <w:bCs/>
          <w:sz w:val="18"/>
          <w:szCs w:val="18"/>
        </w:rPr>
      </w:pPr>
      <w:r>
        <w:rPr>
          <w:sz w:val="22"/>
          <w:szCs w:val="22"/>
        </w:rPr>
        <w:br w:type="page"/>
      </w:r>
      <w:r>
        <w:rPr>
          <w:bCs/>
          <w:sz w:val="18"/>
          <w:szCs w:val="18"/>
        </w:rPr>
        <w:lastRenderedPageBreak/>
        <w:t>Приложение Г</w:t>
      </w:r>
    </w:p>
    <w:p w14:paraId="615163B5" w14:textId="77777777" w:rsidR="00C044D8" w:rsidRDefault="00C044D8">
      <w:pPr>
        <w:ind w:firstLine="0"/>
        <w:jc w:val="right"/>
        <w:rPr>
          <w:bCs/>
          <w:sz w:val="18"/>
          <w:szCs w:val="18"/>
        </w:rPr>
      </w:pPr>
    </w:p>
    <w:p w14:paraId="0A6AF791" w14:textId="77777777" w:rsidR="007E0FB7" w:rsidRDefault="007E0FB7" w:rsidP="007E0FB7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Выписка из программы преддипломной практики</w:t>
      </w:r>
    </w:p>
    <w:p w14:paraId="44A81CDD" w14:textId="77777777" w:rsidR="007E0FB7" w:rsidRDefault="007E0FB7" w:rsidP="007E0FB7">
      <w:pPr>
        <w:jc w:val="center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864"/>
      </w:tblGrid>
      <w:tr w:rsidR="007E0FB7" w:rsidRPr="009F3666" w14:paraId="2FDE201C" w14:textId="77777777" w:rsidTr="003B740A">
        <w:tc>
          <w:tcPr>
            <w:tcW w:w="1493" w:type="pct"/>
            <w:vAlign w:val="center"/>
          </w:tcPr>
          <w:p w14:paraId="0068240E" w14:textId="77777777" w:rsidR="007E0FB7" w:rsidRPr="009F3666" w:rsidRDefault="007E0FB7" w:rsidP="00E911D0">
            <w:pPr>
              <w:ind w:firstLine="0"/>
              <w:jc w:val="center"/>
              <w:rPr>
                <w:sz w:val="20"/>
              </w:rPr>
            </w:pPr>
            <w:r w:rsidRPr="009F3666">
              <w:rPr>
                <w:sz w:val="20"/>
              </w:rPr>
              <w:t>Содержание практики</w:t>
            </w:r>
          </w:p>
        </w:tc>
        <w:tc>
          <w:tcPr>
            <w:tcW w:w="3507" w:type="pct"/>
            <w:vAlign w:val="center"/>
          </w:tcPr>
          <w:p w14:paraId="363BD16D" w14:textId="77777777" w:rsidR="007E0FB7" w:rsidRPr="009F3666" w:rsidRDefault="007E0FB7" w:rsidP="00E911D0">
            <w:pPr>
              <w:ind w:firstLine="0"/>
              <w:jc w:val="center"/>
              <w:rPr>
                <w:sz w:val="20"/>
              </w:rPr>
            </w:pPr>
            <w:r w:rsidRPr="009F3666">
              <w:rPr>
                <w:sz w:val="20"/>
              </w:rPr>
              <w:t>Примерные виды работ</w:t>
            </w:r>
          </w:p>
        </w:tc>
      </w:tr>
      <w:tr w:rsidR="003B740A" w:rsidRPr="009F3666" w14:paraId="718253ED" w14:textId="77777777" w:rsidTr="003B740A">
        <w:tc>
          <w:tcPr>
            <w:tcW w:w="5000" w:type="pct"/>
            <w:gridSpan w:val="2"/>
          </w:tcPr>
          <w:p w14:paraId="322FDEC7" w14:textId="030DAAD9" w:rsidR="003B740A" w:rsidRPr="003B740A" w:rsidRDefault="003B740A" w:rsidP="00E911D0">
            <w:pPr>
              <w:ind w:firstLine="0"/>
              <w:jc w:val="center"/>
              <w:rPr>
                <w:sz w:val="20"/>
              </w:rPr>
            </w:pPr>
            <w:r w:rsidRPr="003B740A">
              <w:rPr>
                <w:sz w:val="20"/>
              </w:rPr>
              <w:t>Тема1.</w:t>
            </w:r>
            <w:r w:rsidRPr="003B740A">
              <w:rPr>
                <w:b/>
                <w:sz w:val="20"/>
              </w:rPr>
              <w:t xml:space="preserve"> Ознакомление с организацией. Инструктаж по правилам технической безопасности (вводный)</w:t>
            </w:r>
          </w:p>
        </w:tc>
      </w:tr>
      <w:tr w:rsidR="007E0FB7" w:rsidRPr="009F3666" w14:paraId="1625B5F7" w14:textId="77777777" w:rsidTr="003B740A">
        <w:tc>
          <w:tcPr>
            <w:tcW w:w="1493" w:type="pct"/>
          </w:tcPr>
          <w:p w14:paraId="24C18D70" w14:textId="77777777" w:rsidR="003B740A" w:rsidRPr="003B740A" w:rsidRDefault="003B740A" w:rsidP="00E911D0">
            <w:pPr>
              <w:ind w:firstLine="405"/>
              <w:rPr>
                <w:sz w:val="20"/>
              </w:rPr>
            </w:pPr>
            <w:r w:rsidRPr="003B740A">
              <w:rPr>
                <w:sz w:val="20"/>
              </w:rPr>
              <w:t>Правила внутреннего трудового распорядка в организации. Требования по  охране труда. Нормы и правила пожарной безопасности. Санитарные нормы и правила. Защитные меры электробезопасности.</w:t>
            </w:r>
          </w:p>
          <w:p w14:paraId="6B69BC9F" w14:textId="305BD502" w:rsidR="007E0FB7" w:rsidRPr="003B740A" w:rsidRDefault="003B740A" w:rsidP="00E911D0">
            <w:pPr>
              <w:ind w:firstLine="0"/>
              <w:rPr>
                <w:sz w:val="20"/>
              </w:rPr>
            </w:pPr>
            <w:r w:rsidRPr="003B740A">
              <w:rPr>
                <w:sz w:val="20"/>
              </w:rPr>
              <w:t>Структура производства, ассортимент выпускаемой продукции.</w:t>
            </w:r>
          </w:p>
        </w:tc>
        <w:tc>
          <w:tcPr>
            <w:tcW w:w="3507" w:type="pct"/>
          </w:tcPr>
          <w:p w14:paraId="2C5CA7D0" w14:textId="77777777" w:rsidR="003B740A" w:rsidRPr="003B740A" w:rsidRDefault="003B740A" w:rsidP="00E911D0">
            <w:pPr>
              <w:ind w:firstLine="342"/>
              <w:rPr>
                <w:sz w:val="20"/>
              </w:rPr>
            </w:pPr>
            <w:r w:rsidRPr="003B740A">
              <w:rPr>
                <w:sz w:val="20"/>
              </w:rPr>
              <w:t>Изучение правил внутреннего трудового распорядка в организации, требований по  охране труда, норм и правил пожарной безопасности, санитарных норм и правил. защитных мер электробезопасности.</w:t>
            </w:r>
          </w:p>
          <w:p w14:paraId="52760EE1" w14:textId="799E981F" w:rsidR="007E0FB7" w:rsidRPr="003B740A" w:rsidRDefault="003B740A" w:rsidP="00E911D0">
            <w:pPr>
              <w:ind w:firstLine="0"/>
              <w:rPr>
                <w:sz w:val="20"/>
              </w:rPr>
            </w:pPr>
            <w:r w:rsidRPr="003B740A">
              <w:rPr>
                <w:sz w:val="20"/>
              </w:rPr>
              <w:t>Анализ структуры производства, ассортимента выпускаемой продукции.</w:t>
            </w:r>
          </w:p>
        </w:tc>
      </w:tr>
      <w:tr w:rsidR="003B740A" w:rsidRPr="009F3666" w14:paraId="4FE9349B" w14:textId="77777777" w:rsidTr="003B740A">
        <w:tc>
          <w:tcPr>
            <w:tcW w:w="5000" w:type="pct"/>
            <w:gridSpan w:val="2"/>
          </w:tcPr>
          <w:p w14:paraId="74C54B5D" w14:textId="19B1D43F" w:rsidR="003B740A" w:rsidRPr="003B740A" w:rsidRDefault="003B740A" w:rsidP="00E911D0">
            <w:pPr>
              <w:ind w:firstLine="0"/>
              <w:jc w:val="center"/>
              <w:rPr>
                <w:sz w:val="20"/>
              </w:rPr>
            </w:pPr>
            <w:r w:rsidRPr="003B740A">
              <w:rPr>
                <w:sz w:val="20"/>
              </w:rPr>
              <w:t>Тема 2.</w:t>
            </w:r>
            <w:r w:rsidRPr="003B740A">
              <w:rPr>
                <w:b/>
                <w:sz w:val="20"/>
              </w:rPr>
              <w:t xml:space="preserve"> Анализ работы отдела маркетинга орга</w:t>
            </w:r>
            <w:r w:rsidRPr="003B740A">
              <w:rPr>
                <w:b/>
                <w:sz w:val="20"/>
              </w:rPr>
              <w:softHyphen/>
              <w:t>низации</w:t>
            </w:r>
          </w:p>
        </w:tc>
      </w:tr>
      <w:tr w:rsidR="003B740A" w:rsidRPr="009F3666" w14:paraId="380D486C" w14:textId="77777777" w:rsidTr="003B740A">
        <w:tc>
          <w:tcPr>
            <w:tcW w:w="1493" w:type="pct"/>
          </w:tcPr>
          <w:p w14:paraId="3FC2919B" w14:textId="25380404" w:rsidR="003B740A" w:rsidRPr="003B740A" w:rsidRDefault="003B740A" w:rsidP="00E911D0">
            <w:pPr>
              <w:ind w:firstLine="450"/>
              <w:rPr>
                <w:sz w:val="20"/>
              </w:rPr>
            </w:pPr>
            <w:r w:rsidRPr="003B740A">
              <w:rPr>
                <w:sz w:val="20"/>
              </w:rPr>
              <w:t>Структура управления маркетингом. Деятельность отдела, в котором осуществляется прохождение практики, его взаимосвязь с другими структурными подразделениями.</w:t>
            </w:r>
          </w:p>
        </w:tc>
        <w:tc>
          <w:tcPr>
            <w:tcW w:w="3507" w:type="pct"/>
          </w:tcPr>
          <w:p w14:paraId="2658CF16" w14:textId="7BD4FFBF" w:rsidR="003B740A" w:rsidRPr="003B740A" w:rsidRDefault="003B740A" w:rsidP="00E911D0">
            <w:pPr>
              <w:ind w:firstLine="3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9F3666">
              <w:rPr>
                <w:sz w:val="20"/>
              </w:rPr>
              <w:t xml:space="preserve"> </w:t>
            </w:r>
            <w:r w:rsidRPr="003B740A">
              <w:rPr>
                <w:sz w:val="20"/>
              </w:rPr>
              <w:t>Изучение структуры управления маркетингом, деятельности отдела, в котором осуществляется прохождение практики, взаимосвязи с другими структурными подразделениями.</w:t>
            </w:r>
          </w:p>
        </w:tc>
      </w:tr>
      <w:tr w:rsidR="003B740A" w:rsidRPr="009F3666" w14:paraId="71CB3577" w14:textId="77777777" w:rsidTr="00726098">
        <w:tc>
          <w:tcPr>
            <w:tcW w:w="5000" w:type="pct"/>
            <w:gridSpan w:val="2"/>
          </w:tcPr>
          <w:p w14:paraId="13850987" w14:textId="342E17FB" w:rsidR="003B740A" w:rsidRPr="00E911D0" w:rsidRDefault="003A21C1" w:rsidP="00E911D0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t>Тема 3.</w:t>
            </w:r>
            <w:r w:rsidRPr="00E911D0">
              <w:rPr>
                <w:b/>
                <w:sz w:val="20"/>
              </w:rPr>
              <w:t xml:space="preserve"> Обоснование проведения исследования</w:t>
            </w:r>
          </w:p>
        </w:tc>
      </w:tr>
      <w:tr w:rsidR="003B740A" w:rsidRPr="009F3666" w14:paraId="2069C107" w14:textId="77777777" w:rsidTr="003B740A">
        <w:tc>
          <w:tcPr>
            <w:tcW w:w="1493" w:type="pct"/>
          </w:tcPr>
          <w:p w14:paraId="260934B9" w14:textId="77777777" w:rsidR="003A21C1" w:rsidRPr="00E911D0" w:rsidRDefault="003A21C1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 xml:space="preserve">Вторичная информация и информации других </w:t>
            </w:r>
            <w:r w:rsidRPr="00E911D0">
              <w:rPr>
                <w:sz w:val="20"/>
              </w:rPr>
              <w:lastRenderedPageBreak/>
              <w:t xml:space="preserve">маркетинговых исследований. Маркетинговые проблемы, актуальные  для организации в данный период времени. </w:t>
            </w:r>
          </w:p>
          <w:p w14:paraId="6FCAF274" w14:textId="4A3870E7" w:rsidR="003B740A" w:rsidRPr="00E911D0" w:rsidRDefault="003A21C1" w:rsidP="00E911D0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Проблемы и потребность в проведении маркетинговых исследований. Цели и задачи исследования, интерпретация основных понятий, рабочие гипотезы. Методы сбора и анализа данных, выборка, ожидаемые результаты, формы отчетных материалов.</w:t>
            </w:r>
          </w:p>
        </w:tc>
        <w:tc>
          <w:tcPr>
            <w:tcW w:w="3507" w:type="pct"/>
          </w:tcPr>
          <w:p w14:paraId="3EBBF6AD" w14:textId="77777777" w:rsidR="003A21C1" w:rsidRPr="00E911D0" w:rsidRDefault="003A21C1" w:rsidP="00E911D0">
            <w:pPr>
              <w:ind w:firstLine="342"/>
              <w:rPr>
                <w:sz w:val="20"/>
              </w:rPr>
            </w:pPr>
            <w:r w:rsidRPr="00E911D0">
              <w:rPr>
                <w:sz w:val="20"/>
              </w:rPr>
              <w:lastRenderedPageBreak/>
              <w:t xml:space="preserve">Изучение вторичной информации и других маркетинговых исследований, маркетинговых  проблем актуальных  для организации в данный </w:t>
            </w:r>
            <w:r w:rsidRPr="00E911D0">
              <w:rPr>
                <w:sz w:val="20"/>
              </w:rPr>
              <w:lastRenderedPageBreak/>
              <w:t>период времени.</w:t>
            </w:r>
          </w:p>
          <w:p w14:paraId="4BF32BF4" w14:textId="77777777" w:rsidR="003A21C1" w:rsidRPr="00E911D0" w:rsidRDefault="003A21C1" w:rsidP="00E911D0">
            <w:pPr>
              <w:ind w:firstLine="342"/>
              <w:rPr>
                <w:sz w:val="20"/>
              </w:rPr>
            </w:pPr>
            <w:r w:rsidRPr="00E911D0">
              <w:rPr>
                <w:sz w:val="20"/>
              </w:rPr>
              <w:t xml:space="preserve">Изучение проблемы и потребности в проведении маркетинговых исследований, цели и задачи маркетингового исследования, методов сбора информации, выборки и формы отчетных материалов. </w:t>
            </w:r>
          </w:p>
          <w:p w14:paraId="57C44A78" w14:textId="725023A2" w:rsidR="003B740A" w:rsidRPr="00E911D0" w:rsidRDefault="003B740A" w:rsidP="00E911D0">
            <w:pPr>
              <w:ind w:firstLine="0"/>
              <w:rPr>
                <w:sz w:val="20"/>
              </w:rPr>
            </w:pPr>
          </w:p>
        </w:tc>
      </w:tr>
      <w:tr w:rsidR="00E911D0" w:rsidRPr="009F3666" w14:paraId="16250563" w14:textId="77777777" w:rsidTr="00E911D0">
        <w:tc>
          <w:tcPr>
            <w:tcW w:w="5000" w:type="pct"/>
            <w:gridSpan w:val="2"/>
          </w:tcPr>
          <w:p w14:paraId="16AD6C6B" w14:textId="561C0798" w:rsidR="00E911D0" w:rsidRPr="00E911D0" w:rsidRDefault="00E911D0" w:rsidP="00E911D0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lastRenderedPageBreak/>
              <w:t xml:space="preserve">Тема 4. </w:t>
            </w:r>
            <w:r w:rsidRPr="00E911D0">
              <w:rPr>
                <w:b/>
                <w:sz w:val="20"/>
              </w:rPr>
              <w:t>Разработка программы исследования</w:t>
            </w:r>
          </w:p>
        </w:tc>
      </w:tr>
      <w:tr w:rsidR="003B740A" w:rsidRPr="009F3666" w14:paraId="7D3C688C" w14:textId="77777777" w:rsidTr="003B740A">
        <w:tc>
          <w:tcPr>
            <w:tcW w:w="1493" w:type="pct"/>
          </w:tcPr>
          <w:p w14:paraId="3871A1B8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Рабочий план (содержание этапов маркетингового исследования, сроки маркетингового исследования и его стоимость),</w:t>
            </w:r>
          </w:p>
          <w:p w14:paraId="7F487807" w14:textId="7A55E243" w:rsidR="003B740A" w:rsidRPr="00E911D0" w:rsidRDefault="00E911D0" w:rsidP="00E911D0">
            <w:pPr>
              <w:ind w:firstLine="0"/>
              <w:jc w:val="left"/>
              <w:rPr>
                <w:sz w:val="20"/>
              </w:rPr>
            </w:pPr>
            <w:r w:rsidRPr="00E911D0">
              <w:rPr>
                <w:sz w:val="20"/>
              </w:rPr>
              <w:t>Методы обработки полученной информации.</w:t>
            </w:r>
          </w:p>
        </w:tc>
        <w:tc>
          <w:tcPr>
            <w:tcW w:w="3507" w:type="pct"/>
          </w:tcPr>
          <w:p w14:paraId="1A31A2BA" w14:textId="64F0A014" w:rsidR="003B740A" w:rsidRPr="00E911D0" w:rsidRDefault="00E911D0" w:rsidP="00E911D0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Изучение рабочего плана исследования (содержание этапов маркетингового исследования, сроки маркетингового исследования и его стоимость), методы обработки полученной информации.</w:t>
            </w:r>
          </w:p>
        </w:tc>
      </w:tr>
      <w:tr w:rsidR="00E911D0" w:rsidRPr="009F3666" w14:paraId="1DB8E0B0" w14:textId="77777777" w:rsidTr="00E911D0">
        <w:tc>
          <w:tcPr>
            <w:tcW w:w="5000" w:type="pct"/>
            <w:gridSpan w:val="2"/>
          </w:tcPr>
          <w:p w14:paraId="6681D442" w14:textId="69074CFA" w:rsidR="00E911D0" w:rsidRPr="00E911D0" w:rsidRDefault="00E911D0" w:rsidP="00E911D0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t xml:space="preserve">Тема 5. </w:t>
            </w:r>
            <w:r w:rsidRPr="00E911D0">
              <w:rPr>
                <w:b/>
                <w:sz w:val="20"/>
              </w:rPr>
              <w:t>Сбор, анализ и интерпретация информации</w:t>
            </w:r>
          </w:p>
        </w:tc>
      </w:tr>
      <w:tr w:rsidR="00E911D0" w:rsidRPr="009F3666" w14:paraId="2893B069" w14:textId="77777777" w:rsidTr="003B740A">
        <w:tc>
          <w:tcPr>
            <w:tcW w:w="1493" w:type="pct"/>
          </w:tcPr>
          <w:p w14:paraId="1183BECB" w14:textId="40A940BC" w:rsidR="00E911D0" w:rsidRPr="00E911D0" w:rsidRDefault="00E911D0" w:rsidP="00E911D0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 xml:space="preserve">Инструкция и памятка для сбора информации. Макеты договоров и заданий по сбору первичной информации. Приемы </w:t>
            </w:r>
            <w:r w:rsidRPr="00E911D0">
              <w:rPr>
                <w:sz w:val="20"/>
              </w:rPr>
              <w:lastRenderedPageBreak/>
              <w:t>редактирования и кодирования информации.</w:t>
            </w:r>
          </w:p>
        </w:tc>
        <w:tc>
          <w:tcPr>
            <w:tcW w:w="3507" w:type="pct"/>
          </w:tcPr>
          <w:p w14:paraId="063B3602" w14:textId="012C2A32" w:rsidR="00E911D0" w:rsidRPr="00E911D0" w:rsidRDefault="00E911D0" w:rsidP="00E911D0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lastRenderedPageBreak/>
              <w:t>Изучение инструкции и памятки по сбору информации, макеты договоров и заданий по сбору необходимой первичной информации, приемов редактирования и кодирования информации.</w:t>
            </w:r>
          </w:p>
        </w:tc>
      </w:tr>
      <w:tr w:rsidR="00E911D0" w:rsidRPr="009F3666" w14:paraId="253278D6" w14:textId="77777777" w:rsidTr="00E911D0">
        <w:tc>
          <w:tcPr>
            <w:tcW w:w="5000" w:type="pct"/>
            <w:gridSpan w:val="2"/>
          </w:tcPr>
          <w:p w14:paraId="13404F64" w14:textId="0C9071B3" w:rsidR="00E911D0" w:rsidRPr="00E911D0" w:rsidRDefault="00E911D0" w:rsidP="00E911D0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lastRenderedPageBreak/>
              <w:t xml:space="preserve">Тема 6. </w:t>
            </w:r>
            <w:r w:rsidRPr="00E911D0">
              <w:rPr>
                <w:b/>
                <w:sz w:val="20"/>
              </w:rPr>
              <w:t>Представление результатов исследования</w:t>
            </w:r>
          </w:p>
        </w:tc>
      </w:tr>
      <w:tr w:rsidR="00E911D0" w:rsidRPr="009F3666" w14:paraId="30ABD1D1" w14:textId="77777777" w:rsidTr="003B740A">
        <w:tc>
          <w:tcPr>
            <w:tcW w:w="1493" w:type="pct"/>
          </w:tcPr>
          <w:p w14:paraId="672AAB22" w14:textId="5F5E0438" w:rsidR="00E911D0" w:rsidRPr="00E911D0" w:rsidRDefault="00E911D0" w:rsidP="00E911D0">
            <w:pPr>
              <w:ind w:firstLine="0"/>
              <w:jc w:val="left"/>
              <w:rPr>
                <w:sz w:val="20"/>
              </w:rPr>
            </w:pPr>
            <w:r w:rsidRPr="00E911D0">
              <w:rPr>
                <w:sz w:val="20"/>
              </w:rPr>
              <w:t xml:space="preserve">Критерии качества отчета. Границы допустимых погрешностей в отношении основных итогов. </w:t>
            </w:r>
          </w:p>
        </w:tc>
        <w:tc>
          <w:tcPr>
            <w:tcW w:w="3507" w:type="pct"/>
          </w:tcPr>
          <w:p w14:paraId="6AF413E3" w14:textId="4CFF9160" w:rsidR="00E911D0" w:rsidRPr="00E911D0" w:rsidRDefault="00E911D0" w:rsidP="00E911D0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Изучение критериев качества отчета, границ допустимых погрешностей в отношении основных итогов.</w:t>
            </w:r>
          </w:p>
        </w:tc>
      </w:tr>
      <w:tr w:rsidR="00E911D0" w:rsidRPr="009F3666" w14:paraId="1B3CF72F" w14:textId="77777777" w:rsidTr="00E911D0">
        <w:tc>
          <w:tcPr>
            <w:tcW w:w="5000" w:type="pct"/>
            <w:gridSpan w:val="2"/>
          </w:tcPr>
          <w:p w14:paraId="35911E1C" w14:textId="773FC87A" w:rsidR="00E911D0" w:rsidRPr="00E911D0" w:rsidRDefault="00E911D0" w:rsidP="00E911D0">
            <w:pPr>
              <w:ind w:firstLine="0"/>
              <w:jc w:val="center"/>
              <w:rPr>
                <w:sz w:val="20"/>
              </w:rPr>
            </w:pPr>
            <w:r w:rsidRPr="00E911D0">
              <w:rPr>
                <w:sz w:val="20"/>
              </w:rPr>
              <w:t>Тема 7.</w:t>
            </w:r>
            <w:r w:rsidRPr="00E911D0">
              <w:rPr>
                <w:b/>
                <w:sz w:val="20"/>
              </w:rPr>
              <w:t xml:space="preserve"> Самостоятельное выполнение профессиональных функций специалиста</w:t>
            </w:r>
          </w:p>
        </w:tc>
      </w:tr>
      <w:tr w:rsidR="00E911D0" w:rsidRPr="009F3666" w14:paraId="464C2BC4" w14:textId="77777777" w:rsidTr="003B740A">
        <w:tc>
          <w:tcPr>
            <w:tcW w:w="1493" w:type="pct"/>
          </w:tcPr>
          <w:p w14:paraId="5F2C8E8C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Разработка плана исследования.</w:t>
            </w:r>
          </w:p>
          <w:p w14:paraId="4B65709E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Инструкция и памятка для сбора информации. Макеты договоров и заданий по сбору первичной информации.</w:t>
            </w:r>
          </w:p>
          <w:p w14:paraId="0D9E3C7C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Сбор первичной информации. Редактирование, кодирование, анализ и интерпретация информации.</w:t>
            </w:r>
          </w:p>
          <w:p w14:paraId="0A8327C8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 xml:space="preserve">Порядок расчета экономических показателей. </w:t>
            </w:r>
          </w:p>
          <w:p w14:paraId="6499E91D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Выводы, полученные в ходе исследования.</w:t>
            </w:r>
          </w:p>
          <w:p w14:paraId="4A9D1D8F" w14:textId="7F90E5FB" w:rsidR="00E911D0" w:rsidRPr="00E911D0" w:rsidRDefault="00E911D0" w:rsidP="00E911D0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Порядок представления результатов в виде таблиц, графиков, диаграмм и описание их.</w:t>
            </w:r>
          </w:p>
        </w:tc>
        <w:tc>
          <w:tcPr>
            <w:tcW w:w="3507" w:type="pct"/>
          </w:tcPr>
          <w:p w14:paraId="371A1CF5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Разработка плана исследования.</w:t>
            </w:r>
          </w:p>
          <w:p w14:paraId="7FD5AEFA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Составление инструкции и памятки по сбору информации, разработка макета договоров и заданий для сбора необходимой первичной информации.</w:t>
            </w:r>
          </w:p>
          <w:p w14:paraId="43A6B411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 xml:space="preserve">  Проведение сбора необходимой первичной информации.  Редактирование, кодирование, анализ и интерпретация информации.</w:t>
            </w:r>
          </w:p>
          <w:p w14:paraId="6D56C4C4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Расчет необходимых экономических показателей.</w:t>
            </w:r>
          </w:p>
          <w:p w14:paraId="34C7962E" w14:textId="77777777" w:rsidR="00E911D0" w:rsidRPr="00E911D0" w:rsidRDefault="00E911D0" w:rsidP="00E911D0">
            <w:pPr>
              <w:ind w:firstLine="405"/>
              <w:rPr>
                <w:sz w:val="20"/>
              </w:rPr>
            </w:pPr>
            <w:r w:rsidRPr="00E911D0">
              <w:rPr>
                <w:sz w:val="20"/>
              </w:rPr>
              <w:t>Формулировка выводов, полученных в ходе исследования.</w:t>
            </w:r>
          </w:p>
          <w:p w14:paraId="0883E09A" w14:textId="67D929AA" w:rsidR="00E911D0" w:rsidRPr="00E911D0" w:rsidRDefault="00E911D0" w:rsidP="00E911D0">
            <w:pPr>
              <w:ind w:firstLine="0"/>
              <w:rPr>
                <w:sz w:val="20"/>
              </w:rPr>
            </w:pPr>
            <w:r w:rsidRPr="00E911D0">
              <w:rPr>
                <w:sz w:val="20"/>
              </w:rPr>
              <w:t>Представление результатов в виде таблиц, графиков, диаграмм и описать их.</w:t>
            </w:r>
          </w:p>
        </w:tc>
      </w:tr>
    </w:tbl>
    <w:p w14:paraId="7337E467" w14:textId="77777777" w:rsidR="007E0FB7" w:rsidRPr="009F3666" w:rsidRDefault="007E0FB7" w:rsidP="007E0FB7">
      <w:pPr>
        <w:jc w:val="center"/>
        <w:rPr>
          <w:b/>
          <w:bCs/>
          <w:sz w:val="20"/>
        </w:rPr>
      </w:pPr>
    </w:p>
    <w:p w14:paraId="42423A54" w14:textId="77777777" w:rsidR="00C044D8" w:rsidRDefault="00C044D8">
      <w:pPr>
        <w:ind w:firstLine="0"/>
        <w:jc w:val="right"/>
        <w:rPr>
          <w:bCs/>
          <w:sz w:val="18"/>
          <w:szCs w:val="18"/>
        </w:rPr>
      </w:pPr>
    </w:p>
    <w:p w14:paraId="01C48C8D" w14:textId="77777777" w:rsidR="00C044D8" w:rsidRDefault="00C044D8">
      <w:pPr>
        <w:ind w:firstLine="0"/>
        <w:jc w:val="right"/>
        <w:rPr>
          <w:bCs/>
          <w:sz w:val="18"/>
          <w:szCs w:val="18"/>
        </w:rPr>
      </w:pPr>
    </w:p>
    <w:p w14:paraId="6C509D24" w14:textId="77777777" w:rsidR="00C044D8" w:rsidRDefault="00C044D8">
      <w:pPr>
        <w:ind w:firstLine="0"/>
        <w:jc w:val="right"/>
        <w:rPr>
          <w:bCs/>
          <w:sz w:val="18"/>
          <w:szCs w:val="18"/>
        </w:rPr>
      </w:pPr>
    </w:p>
    <w:p w14:paraId="6BA95674" w14:textId="77777777" w:rsidR="00C044D8" w:rsidRDefault="00C044D8">
      <w:pPr>
        <w:ind w:firstLine="0"/>
        <w:jc w:val="right"/>
        <w:rPr>
          <w:bCs/>
          <w:sz w:val="18"/>
          <w:szCs w:val="18"/>
        </w:rPr>
      </w:pPr>
    </w:p>
    <w:p w14:paraId="5A6691F5" w14:textId="77777777" w:rsidR="007E0FB7" w:rsidRDefault="007E0FB7">
      <w:pPr>
        <w:ind w:firstLine="0"/>
        <w:jc w:val="right"/>
        <w:rPr>
          <w:bCs/>
          <w:sz w:val="18"/>
          <w:szCs w:val="18"/>
        </w:rPr>
      </w:pPr>
    </w:p>
    <w:p w14:paraId="5BA0C4B8" w14:textId="77777777" w:rsidR="00C044D8" w:rsidRDefault="00C044D8">
      <w:pPr>
        <w:ind w:firstLine="0"/>
        <w:jc w:val="right"/>
        <w:rPr>
          <w:bCs/>
          <w:sz w:val="18"/>
          <w:szCs w:val="18"/>
        </w:rPr>
      </w:pPr>
    </w:p>
    <w:p w14:paraId="41A79EBC" w14:textId="77777777" w:rsidR="00C044D8" w:rsidRDefault="00C044D8">
      <w:pPr>
        <w:ind w:firstLine="0"/>
        <w:jc w:val="right"/>
        <w:rPr>
          <w:bCs/>
          <w:sz w:val="18"/>
          <w:szCs w:val="18"/>
        </w:rPr>
      </w:pPr>
    </w:p>
    <w:p w14:paraId="56816E9C" w14:textId="77777777" w:rsidR="00173A0A" w:rsidRDefault="00173A0A">
      <w:pPr>
        <w:ind w:firstLine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Приложение Д</w:t>
      </w:r>
    </w:p>
    <w:p w14:paraId="3E7D281F" w14:textId="77777777" w:rsidR="00173A0A" w:rsidRDefault="00173A0A">
      <w:pPr>
        <w:ind w:firstLine="0"/>
        <w:jc w:val="center"/>
        <w:rPr>
          <w:sz w:val="22"/>
          <w:szCs w:val="22"/>
        </w:rPr>
      </w:pPr>
    </w:p>
    <w:p w14:paraId="6278F1BF" w14:textId="77777777" w:rsidR="00173A0A" w:rsidRDefault="00173A0A">
      <w:pPr>
        <w:ind w:firstLine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ПРИМЕРНЫЙ ТЕМАТИЧЕСКИЙ ПЛАН </w:t>
      </w:r>
    </w:p>
    <w:p w14:paraId="54DF06F9" w14:textId="77777777" w:rsidR="00173A0A" w:rsidRDefault="00173A0A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ПРОХОЖДЕНИЯ ПРЕДДИПЛОМНОЙ ПРАКТИКИ</w:t>
      </w:r>
    </w:p>
    <w:p w14:paraId="0B1B6F74" w14:textId="77777777" w:rsidR="00173A0A" w:rsidRPr="0030370E" w:rsidRDefault="00173A0A">
      <w:pPr>
        <w:ind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4"/>
        <w:gridCol w:w="2000"/>
      </w:tblGrid>
      <w:tr w:rsidR="0030370E" w:rsidRPr="0030370E" w14:paraId="220BEE9F" w14:textId="77777777" w:rsidTr="0030370E"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DED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Тема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3271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Количество учебных часов</w:t>
            </w:r>
          </w:p>
        </w:tc>
      </w:tr>
      <w:tr w:rsidR="0030370E" w:rsidRPr="0030370E" w14:paraId="73ECFD1A" w14:textId="77777777" w:rsidTr="0030370E">
        <w:trPr>
          <w:cantSplit/>
          <w:trHeight w:val="282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DDF" w14:textId="77777777" w:rsidR="0030370E" w:rsidRPr="00D23BEA" w:rsidRDefault="0030370E" w:rsidP="00D23BEA">
            <w:pPr>
              <w:pStyle w:val="ad"/>
              <w:jc w:val="both"/>
              <w:outlineLvl w:val="0"/>
              <w:rPr>
                <w:b/>
                <w:iCs/>
                <w:sz w:val="22"/>
                <w:szCs w:val="22"/>
              </w:rPr>
            </w:pPr>
            <w:r w:rsidRPr="00D23BEA">
              <w:rPr>
                <w:b/>
                <w:iCs/>
                <w:sz w:val="22"/>
                <w:szCs w:val="22"/>
              </w:rPr>
              <w:t>Вводное занятие</w:t>
            </w:r>
          </w:p>
          <w:p w14:paraId="01F70220" w14:textId="77777777" w:rsidR="0030370E" w:rsidRPr="00D23BEA" w:rsidRDefault="0030370E" w:rsidP="00D23BEA">
            <w:pPr>
              <w:pStyle w:val="ad"/>
              <w:jc w:val="both"/>
              <w:outlineLvl w:val="0"/>
              <w:rPr>
                <w:iCs/>
                <w:sz w:val="22"/>
                <w:szCs w:val="22"/>
              </w:rPr>
            </w:pPr>
            <w:r w:rsidRPr="00D23BEA">
              <w:rPr>
                <w:iCs/>
                <w:sz w:val="22"/>
                <w:szCs w:val="22"/>
              </w:rPr>
              <w:t>1. Ознакомление с организацией. Инструктаж по правилам технической безопасности (вводный)</w:t>
            </w:r>
          </w:p>
          <w:p w14:paraId="7C193E7E" w14:textId="77777777" w:rsidR="0030370E" w:rsidRPr="00D23BEA" w:rsidRDefault="0030370E" w:rsidP="00D23BEA">
            <w:pPr>
              <w:pStyle w:val="ad"/>
              <w:tabs>
                <w:tab w:val="left" w:pos="4455"/>
              </w:tabs>
              <w:jc w:val="both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 xml:space="preserve">2. Анализ работы отдела маркетинга </w:t>
            </w:r>
          </w:p>
          <w:p w14:paraId="6F7F62CE" w14:textId="77777777" w:rsidR="0030370E" w:rsidRPr="00D23BEA" w:rsidRDefault="0030370E" w:rsidP="00D23BEA">
            <w:pPr>
              <w:pStyle w:val="ad"/>
              <w:jc w:val="both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3. Обоснование проведения исследования</w:t>
            </w:r>
          </w:p>
          <w:p w14:paraId="04FE737F" w14:textId="77777777" w:rsidR="0030370E" w:rsidRPr="00D23BEA" w:rsidRDefault="0030370E" w:rsidP="00D23BEA">
            <w:pPr>
              <w:pStyle w:val="ad"/>
              <w:jc w:val="both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4. Разработка программы исследования</w:t>
            </w:r>
          </w:p>
          <w:p w14:paraId="30A18FF3" w14:textId="77777777" w:rsidR="0030370E" w:rsidRPr="00D23BEA" w:rsidRDefault="0030370E" w:rsidP="00D23BEA">
            <w:pPr>
              <w:pStyle w:val="ad"/>
              <w:jc w:val="both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5. Сбор, анализ и интерпретация информации</w:t>
            </w:r>
          </w:p>
          <w:p w14:paraId="411C3BB0" w14:textId="77777777" w:rsidR="0030370E" w:rsidRPr="00D23BEA" w:rsidRDefault="0030370E" w:rsidP="00D23BEA">
            <w:pPr>
              <w:pStyle w:val="ad"/>
              <w:jc w:val="both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6. Представление результатов исследования</w:t>
            </w:r>
          </w:p>
          <w:p w14:paraId="732AA3AE" w14:textId="7A17448F" w:rsidR="0030370E" w:rsidRPr="00D23BEA" w:rsidRDefault="00D73BDA" w:rsidP="00D73BDA">
            <w:pPr>
              <w:pStyle w:val="ad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30370E" w:rsidRPr="00D23BEA">
              <w:rPr>
                <w:sz w:val="22"/>
                <w:szCs w:val="22"/>
              </w:rPr>
              <w:t>Самостоятельное выполнение профессиональных функций специалиста</w:t>
            </w:r>
          </w:p>
          <w:p w14:paraId="45D634C2" w14:textId="77777777" w:rsidR="0030370E" w:rsidRPr="00D23BEA" w:rsidRDefault="0030370E" w:rsidP="00D23BEA">
            <w:pPr>
              <w:pStyle w:val="ad"/>
              <w:jc w:val="both"/>
              <w:outlineLvl w:val="0"/>
              <w:rPr>
                <w:b/>
                <w:sz w:val="22"/>
                <w:szCs w:val="22"/>
              </w:rPr>
            </w:pPr>
            <w:r w:rsidRPr="00D23BEA">
              <w:rPr>
                <w:b/>
                <w:sz w:val="22"/>
                <w:szCs w:val="22"/>
              </w:rPr>
              <w:t>Итоговое занятие</w:t>
            </w:r>
          </w:p>
          <w:p w14:paraId="45B2DBB4" w14:textId="77777777" w:rsidR="0030370E" w:rsidRPr="00D23BEA" w:rsidRDefault="0030370E" w:rsidP="00D23BEA">
            <w:pPr>
              <w:pStyle w:val="ad"/>
              <w:jc w:val="right"/>
              <w:outlineLvl w:val="0"/>
              <w:rPr>
                <w:b/>
                <w:iCs/>
                <w:sz w:val="22"/>
                <w:szCs w:val="22"/>
              </w:rPr>
            </w:pPr>
            <w:r w:rsidRPr="00D23BE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170" w14:textId="77777777" w:rsidR="0030370E" w:rsidRPr="00D23BEA" w:rsidRDefault="0030370E" w:rsidP="00D23BEA">
            <w:pPr>
              <w:pStyle w:val="ad"/>
              <w:outlineLvl w:val="0"/>
              <w:rPr>
                <w:bCs/>
                <w:sz w:val="22"/>
                <w:szCs w:val="22"/>
              </w:rPr>
            </w:pPr>
            <w:r w:rsidRPr="00D23BEA">
              <w:rPr>
                <w:bCs/>
                <w:sz w:val="22"/>
                <w:szCs w:val="22"/>
              </w:rPr>
              <w:t>6</w:t>
            </w:r>
          </w:p>
          <w:p w14:paraId="0E43C8DB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6</w:t>
            </w:r>
          </w:p>
          <w:p w14:paraId="597D3414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</w:p>
          <w:p w14:paraId="3343B7C9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14</w:t>
            </w:r>
          </w:p>
          <w:p w14:paraId="47EE6FAA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16</w:t>
            </w:r>
          </w:p>
          <w:p w14:paraId="213E97D7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16</w:t>
            </w:r>
          </w:p>
          <w:p w14:paraId="7953C6BA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</w:rPr>
            </w:pPr>
            <w:r w:rsidRPr="00D23BEA">
              <w:rPr>
                <w:sz w:val="22"/>
                <w:szCs w:val="22"/>
              </w:rPr>
              <w:t>18</w:t>
            </w:r>
          </w:p>
          <w:p w14:paraId="1DFBD38B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  <w:lang w:val="en-US"/>
              </w:rPr>
            </w:pPr>
            <w:r w:rsidRPr="00D23BEA">
              <w:rPr>
                <w:sz w:val="22"/>
                <w:szCs w:val="22"/>
                <w:lang w:val="en-US"/>
              </w:rPr>
              <w:t>12</w:t>
            </w:r>
          </w:p>
          <w:p w14:paraId="60EF4CA4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  <w:lang w:val="en-US"/>
              </w:rPr>
            </w:pPr>
          </w:p>
          <w:p w14:paraId="575C24EA" w14:textId="77777777" w:rsidR="0030370E" w:rsidRPr="00D23BEA" w:rsidRDefault="0030370E" w:rsidP="00D23BEA">
            <w:pPr>
              <w:pStyle w:val="ad"/>
              <w:outlineLvl w:val="0"/>
              <w:rPr>
                <w:sz w:val="22"/>
                <w:szCs w:val="22"/>
                <w:lang w:val="en-US"/>
              </w:rPr>
            </w:pPr>
            <w:r w:rsidRPr="00D23BEA">
              <w:rPr>
                <w:sz w:val="22"/>
                <w:szCs w:val="22"/>
                <w:lang w:val="en-US"/>
              </w:rPr>
              <w:t>50</w:t>
            </w:r>
          </w:p>
          <w:p w14:paraId="05011016" w14:textId="77777777" w:rsidR="0030370E" w:rsidRPr="00D23BEA" w:rsidRDefault="0030370E" w:rsidP="00D23BEA">
            <w:pPr>
              <w:pStyle w:val="ad"/>
              <w:outlineLvl w:val="0"/>
              <w:rPr>
                <w:bCs/>
                <w:sz w:val="22"/>
                <w:szCs w:val="22"/>
                <w:lang w:val="en-US"/>
              </w:rPr>
            </w:pPr>
            <w:r w:rsidRPr="00D23BEA">
              <w:rPr>
                <w:bCs/>
                <w:sz w:val="22"/>
                <w:szCs w:val="22"/>
                <w:lang w:val="en-US"/>
              </w:rPr>
              <w:t>6</w:t>
            </w:r>
          </w:p>
          <w:p w14:paraId="14D2BEC3" w14:textId="77777777" w:rsidR="0030370E" w:rsidRPr="00D23BEA" w:rsidRDefault="0030370E" w:rsidP="00D23BEA">
            <w:pPr>
              <w:pStyle w:val="ad"/>
              <w:outlineLvl w:val="0"/>
              <w:rPr>
                <w:b/>
                <w:bCs/>
                <w:sz w:val="22"/>
                <w:szCs w:val="22"/>
              </w:rPr>
            </w:pPr>
            <w:r w:rsidRPr="00D23BEA">
              <w:rPr>
                <w:b/>
                <w:sz w:val="22"/>
                <w:szCs w:val="22"/>
              </w:rPr>
              <w:t>144</w:t>
            </w:r>
          </w:p>
        </w:tc>
      </w:tr>
    </w:tbl>
    <w:p w14:paraId="2C1A4246" w14:textId="77777777" w:rsidR="00173A0A" w:rsidRDefault="00173A0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Для заметок</w:t>
      </w:r>
    </w:p>
    <w:p w14:paraId="066D44FC" w14:textId="77777777" w:rsidR="00173A0A" w:rsidRDefault="00173A0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Для заметок</w:t>
      </w:r>
    </w:p>
    <w:p w14:paraId="28FC2AF3" w14:textId="77777777" w:rsidR="00173A0A" w:rsidRDefault="00173A0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Для заметок</w:t>
      </w:r>
    </w:p>
    <w:p w14:paraId="6D0876FA" w14:textId="77777777" w:rsidR="00173A0A" w:rsidRDefault="00173A0A">
      <w:pPr>
        <w:ind w:firstLine="0"/>
        <w:jc w:val="center"/>
        <w:rPr>
          <w:sz w:val="24"/>
          <w:szCs w:val="24"/>
        </w:rPr>
      </w:pPr>
    </w:p>
    <w:sectPr w:rsidR="00173A0A">
      <w:footerReference w:type="even" r:id="rId8"/>
      <w:footerReference w:type="default" r:id="rId9"/>
      <w:pgSz w:w="8420" w:h="11907" w:orient="landscape" w:code="9"/>
      <w:pgMar w:top="612" w:right="851" w:bottom="567" w:left="85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7C5B8" w14:textId="77777777" w:rsidR="003A21C1" w:rsidRDefault="003A21C1">
      <w:r>
        <w:separator/>
      </w:r>
    </w:p>
  </w:endnote>
  <w:endnote w:type="continuationSeparator" w:id="0">
    <w:p w14:paraId="72D8886B" w14:textId="77777777" w:rsidR="003A21C1" w:rsidRDefault="003A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70876" w14:textId="77777777" w:rsidR="003A21C1" w:rsidRDefault="003A21C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43C75F4" w14:textId="77777777" w:rsidR="003A21C1" w:rsidRDefault="003A21C1">
    <w:pPr>
      <w:pStyle w:val="a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AA055" w14:textId="77777777" w:rsidR="003A21C1" w:rsidRDefault="003A21C1">
    <w:pPr>
      <w:pStyle w:val="aa"/>
      <w:framePr w:wrap="around" w:vAnchor="text" w:hAnchor="margin" w:xAlign="center" w:y="1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46778D">
      <w:rPr>
        <w:rStyle w:val="ab"/>
        <w:noProof/>
        <w:sz w:val="24"/>
        <w:szCs w:val="24"/>
      </w:rPr>
      <w:t>21</w:t>
    </w:r>
    <w:r>
      <w:rPr>
        <w:rStyle w:val="ab"/>
        <w:sz w:val="24"/>
        <w:szCs w:val="24"/>
      </w:rPr>
      <w:fldChar w:fldCharType="end"/>
    </w:r>
  </w:p>
  <w:p w14:paraId="5B75C554" w14:textId="77777777" w:rsidR="003A21C1" w:rsidRDefault="003A21C1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958B1" w14:textId="77777777" w:rsidR="003A21C1" w:rsidRDefault="003A21C1">
      <w:r>
        <w:separator/>
      </w:r>
    </w:p>
  </w:footnote>
  <w:footnote w:type="continuationSeparator" w:id="0">
    <w:p w14:paraId="78A2014D" w14:textId="77777777" w:rsidR="003A21C1" w:rsidRDefault="003A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A85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5555F"/>
    <w:multiLevelType w:val="hybridMultilevel"/>
    <w:tmpl w:val="4FE8D866"/>
    <w:lvl w:ilvl="0" w:tplc="D94847E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2C601ED5"/>
    <w:multiLevelType w:val="hybridMultilevel"/>
    <w:tmpl w:val="52CCD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D4B93"/>
    <w:multiLevelType w:val="hybridMultilevel"/>
    <w:tmpl w:val="8EC0F3A4"/>
    <w:lvl w:ilvl="0" w:tplc="07F46380">
      <w:start w:val="2"/>
      <w:numFmt w:val="bullet"/>
      <w:lvlText w:val="-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44130"/>
    <w:multiLevelType w:val="hybridMultilevel"/>
    <w:tmpl w:val="5BC6271E"/>
    <w:lvl w:ilvl="0" w:tplc="27844AB4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57523E19"/>
    <w:multiLevelType w:val="hybridMultilevel"/>
    <w:tmpl w:val="1236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573621"/>
    <w:multiLevelType w:val="hybridMultilevel"/>
    <w:tmpl w:val="B4B2812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5D0E319A"/>
    <w:multiLevelType w:val="multilevel"/>
    <w:tmpl w:val="BC74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A33A6A"/>
    <w:multiLevelType w:val="multilevel"/>
    <w:tmpl w:val="729091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9">
    <w:nsid w:val="6BA20757"/>
    <w:multiLevelType w:val="hybridMultilevel"/>
    <w:tmpl w:val="6A7C9D1C"/>
    <w:lvl w:ilvl="0" w:tplc="71ECD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222E5"/>
    <w:multiLevelType w:val="hybridMultilevel"/>
    <w:tmpl w:val="1DF82F6C"/>
    <w:lvl w:ilvl="0" w:tplc="83C0EB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64921"/>
    <w:multiLevelType w:val="hybridMultilevel"/>
    <w:tmpl w:val="C1BE0742"/>
    <w:lvl w:ilvl="0" w:tplc="24146C42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357"/>
  <w:doNotHyphenateCaps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DB"/>
    <w:rsid w:val="00000BDB"/>
    <w:rsid w:val="000510DB"/>
    <w:rsid w:val="00060E39"/>
    <w:rsid w:val="000835AB"/>
    <w:rsid w:val="00137869"/>
    <w:rsid w:val="00173A0A"/>
    <w:rsid w:val="001755BF"/>
    <w:rsid w:val="001947EE"/>
    <w:rsid w:val="001B111E"/>
    <w:rsid w:val="001E38DA"/>
    <w:rsid w:val="0020519E"/>
    <w:rsid w:val="002D2ABD"/>
    <w:rsid w:val="0030370E"/>
    <w:rsid w:val="00372899"/>
    <w:rsid w:val="00373BDA"/>
    <w:rsid w:val="003A21C1"/>
    <w:rsid w:val="003B740A"/>
    <w:rsid w:val="003D2ADB"/>
    <w:rsid w:val="003F3250"/>
    <w:rsid w:val="004316AE"/>
    <w:rsid w:val="0046778D"/>
    <w:rsid w:val="004C578F"/>
    <w:rsid w:val="004E0051"/>
    <w:rsid w:val="004F0E92"/>
    <w:rsid w:val="005A19FC"/>
    <w:rsid w:val="00601053"/>
    <w:rsid w:val="00707237"/>
    <w:rsid w:val="00726098"/>
    <w:rsid w:val="00736B43"/>
    <w:rsid w:val="007410B9"/>
    <w:rsid w:val="00741CBD"/>
    <w:rsid w:val="007C5C12"/>
    <w:rsid w:val="007E0FB7"/>
    <w:rsid w:val="0091371D"/>
    <w:rsid w:val="00913D4E"/>
    <w:rsid w:val="009228B9"/>
    <w:rsid w:val="0094140E"/>
    <w:rsid w:val="009A1FDF"/>
    <w:rsid w:val="009B22DD"/>
    <w:rsid w:val="009C340F"/>
    <w:rsid w:val="00A06E12"/>
    <w:rsid w:val="00A25057"/>
    <w:rsid w:val="00A353DA"/>
    <w:rsid w:val="00A726D9"/>
    <w:rsid w:val="00A93A1F"/>
    <w:rsid w:val="00AD4CB1"/>
    <w:rsid w:val="00B223AE"/>
    <w:rsid w:val="00B81CA7"/>
    <w:rsid w:val="00BA41D9"/>
    <w:rsid w:val="00C044D8"/>
    <w:rsid w:val="00C70587"/>
    <w:rsid w:val="00CA48AB"/>
    <w:rsid w:val="00CB1DDF"/>
    <w:rsid w:val="00D06856"/>
    <w:rsid w:val="00D23BEA"/>
    <w:rsid w:val="00D73BDA"/>
    <w:rsid w:val="00DF3856"/>
    <w:rsid w:val="00E201E3"/>
    <w:rsid w:val="00E911D0"/>
    <w:rsid w:val="00F7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768F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</w:rPr>
  </w:style>
  <w:style w:type="paragraph" w:styleId="1">
    <w:name w:val="heading 1"/>
    <w:basedOn w:val="a"/>
    <w:next w:val="a"/>
    <w:qFormat/>
    <w:pPr>
      <w:keepNext/>
      <w:ind w:firstLine="0"/>
      <w:jc w:val="center"/>
      <w:textAlignment w:val="auto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i/>
      <w:iCs/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ind w:firstLine="0"/>
      <w:jc w:val="left"/>
      <w:textAlignment w:val="auto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iCs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30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basedOn w:val="a"/>
  </w:style>
  <w:style w:type="paragraph" w:customStyle="1" w:styleId="a4">
    <w:name w:val="Без отступа"/>
    <w:basedOn w:val="a"/>
    <w:next w:val="a"/>
    <w:pPr>
      <w:ind w:firstLine="0"/>
    </w:pPr>
    <w:rPr>
      <w:szCs w:val="30"/>
    </w:rPr>
  </w:style>
  <w:style w:type="paragraph" w:customStyle="1" w:styleId="a5">
    <w:name w:val="Подписи"/>
    <w:basedOn w:val="a4"/>
    <w:next w:val="a4"/>
    <w:pPr>
      <w:tabs>
        <w:tab w:val="left" w:pos="6804"/>
      </w:tabs>
      <w:spacing w:line="360" w:lineRule="auto"/>
    </w:pPr>
  </w:style>
  <w:style w:type="paragraph" w:styleId="a6">
    <w:name w:val="Body Text Indent"/>
    <w:basedOn w:val="a"/>
    <w:semiHidden/>
    <w:pPr>
      <w:ind w:firstLine="720"/>
    </w:pPr>
    <w:rPr>
      <w:sz w:val="28"/>
    </w:rPr>
  </w:style>
  <w:style w:type="paragraph" w:styleId="30">
    <w:name w:val="Body Text Indent 3"/>
    <w:basedOn w:val="a"/>
    <w:semiHidden/>
    <w:pPr>
      <w:ind w:left="1200" w:firstLine="0"/>
      <w:jc w:val="left"/>
    </w:pPr>
    <w:rPr>
      <w:bCs/>
      <w:sz w:val="28"/>
    </w:rPr>
  </w:style>
  <w:style w:type="paragraph" w:styleId="21">
    <w:name w:val="Body Text Indent 2"/>
    <w:basedOn w:val="a"/>
    <w:semiHidden/>
    <w:pPr>
      <w:textAlignment w:val="auto"/>
    </w:pPr>
    <w:rPr>
      <w:sz w:val="24"/>
      <w:szCs w:val="28"/>
    </w:rPr>
  </w:style>
  <w:style w:type="paragraph" w:styleId="22">
    <w:name w:val="Body Text 2"/>
    <w:basedOn w:val="a"/>
    <w:link w:val="23"/>
    <w:uiPriority w:val="99"/>
    <w:semiHidden/>
    <w:pPr>
      <w:ind w:firstLine="0"/>
      <w:textAlignment w:val="auto"/>
    </w:pPr>
    <w:rPr>
      <w:sz w:val="28"/>
    </w:rPr>
  </w:style>
  <w:style w:type="paragraph" w:styleId="a7">
    <w:name w:val="Body Text"/>
    <w:basedOn w:val="a"/>
    <w:link w:val="a8"/>
    <w:semiHidden/>
    <w:pPr>
      <w:framePr w:hSpace="180" w:wrap="notBeside" w:hAnchor="margin" w:y="438"/>
      <w:ind w:firstLine="0"/>
      <w:textAlignment w:val="auto"/>
    </w:pPr>
  </w:style>
  <w:style w:type="paragraph" w:styleId="31">
    <w:name w:val="Body Text 3"/>
    <w:basedOn w:val="a"/>
    <w:semiHidden/>
    <w:pPr>
      <w:ind w:firstLine="0"/>
      <w:textAlignment w:val="auto"/>
    </w:pPr>
    <w:rPr>
      <w:sz w:val="24"/>
    </w:rPr>
  </w:style>
  <w:style w:type="paragraph" w:styleId="a9">
    <w:name w:val="Subtitle"/>
    <w:basedOn w:val="a"/>
    <w:qFormat/>
    <w:pPr>
      <w:overflowPunct/>
      <w:autoSpaceDE/>
      <w:autoSpaceDN/>
      <w:adjustRightInd/>
      <w:ind w:firstLine="0"/>
      <w:jc w:val="center"/>
      <w:textAlignment w:val="auto"/>
    </w:pPr>
    <w:rPr>
      <w:sz w:val="24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pPr>
      <w:overflowPunct/>
      <w:autoSpaceDE/>
      <w:autoSpaceDN/>
      <w:adjustRightInd/>
      <w:ind w:firstLine="0"/>
      <w:jc w:val="center"/>
      <w:textAlignment w:val="auto"/>
    </w:pPr>
    <w:rPr>
      <w:sz w:val="32"/>
    </w:rPr>
  </w:style>
  <w:style w:type="paragraph" w:customStyle="1" w:styleId="point">
    <w:name w:val="point"/>
    <w:basedOn w:val="a"/>
    <w:pPr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ae">
    <w:name w:val="Название Знак"/>
    <w:link w:val="ad"/>
    <w:rsid w:val="009C340F"/>
    <w:rPr>
      <w:sz w:val="32"/>
      <w:lang w:val="ru-RU"/>
    </w:rPr>
  </w:style>
  <w:style w:type="paragraph" w:customStyle="1" w:styleId="10">
    <w:name w:val="Обычный1"/>
    <w:rsid w:val="009C340F"/>
    <w:rPr>
      <w:snapToGrid w:val="0"/>
      <w:sz w:val="24"/>
    </w:rPr>
  </w:style>
  <w:style w:type="character" w:customStyle="1" w:styleId="20">
    <w:name w:val="Заголовок 2 Знак"/>
    <w:link w:val="2"/>
    <w:rsid w:val="005A19FC"/>
    <w:rPr>
      <w:b/>
      <w:bCs/>
      <w:sz w:val="28"/>
      <w:lang w:val="ru-RU"/>
    </w:rPr>
  </w:style>
  <w:style w:type="character" w:customStyle="1" w:styleId="23">
    <w:name w:val="Основной текст 2 Знак"/>
    <w:link w:val="22"/>
    <w:uiPriority w:val="99"/>
    <w:semiHidden/>
    <w:rsid w:val="009B22DD"/>
    <w:rPr>
      <w:sz w:val="28"/>
      <w:lang w:val="ru-RU"/>
    </w:rPr>
  </w:style>
  <w:style w:type="character" w:customStyle="1" w:styleId="a8">
    <w:name w:val="Основной текст Знак"/>
    <w:link w:val="a7"/>
    <w:semiHidden/>
    <w:rsid w:val="009B22DD"/>
    <w:rPr>
      <w:sz w:val="30"/>
      <w:lang w:val="ru-RU"/>
    </w:rPr>
  </w:style>
  <w:style w:type="paragraph" w:styleId="af">
    <w:name w:val="List Paragraph"/>
    <w:basedOn w:val="a"/>
    <w:uiPriority w:val="34"/>
    <w:qFormat/>
    <w:rsid w:val="001947EE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</w:rPr>
  </w:style>
  <w:style w:type="paragraph" w:styleId="1">
    <w:name w:val="heading 1"/>
    <w:basedOn w:val="a"/>
    <w:next w:val="a"/>
    <w:qFormat/>
    <w:pPr>
      <w:keepNext/>
      <w:ind w:firstLine="0"/>
      <w:jc w:val="center"/>
      <w:textAlignment w:val="auto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i/>
      <w:iCs/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ind w:firstLine="0"/>
      <w:jc w:val="left"/>
      <w:textAlignment w:val="auto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iCs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30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basedOn w:val="a"/>
  </w:style>
  <w:style w:type="paragraph" w:customStyle="1" w:styleId="a4">
    <w:name w:val="Без отступа"/>
    <w:basedOn w:val="a"/>
    <w:next w:val="a"/>
    <w:pPr>
      <w:ind w:firstLine="0"/>
    </w:pPr>
    <w:rPr>
      <w:szCs w:val="30"/>
    </w:rPr>
  </w:style>
  <w:style w:type="paragraph" w:customStyle="1" w:styleId="a5">
    <w:name w:val="Подписи"/>
    <w:basedOn w:val="a4"/>
    <w:next w:val="a4"/>
    <w:pPr>
      <w:tabs>
        <w:tab w:val="left" w:pos="6804"/>
      </w:tabs>
      <w:spacing w:line="360" w:lineRule="auto"/>
    </w:pPr>
  </w:style>
  <w:style w:type="paragraph" w:styleId="a6">
    <w:name w:val="Body Text Indent"/>
    <w:basedOn w:val="a"/>
    <w:semiHidden/>
    <w:pPr>
      <w:ind w:firstLine="720"/>
    </w:pPr>
    <w:rPr>
      <w:sz w:val="28"/>
    </w:rPr>
  </w:style>
  <w:style w:type="paragraph" w:styleId="30">
    <w:name w:val="Body Text Indent 3"/>
    <w:basedOn w:val="a"/>
    <w:semiHidden/>
    <w:pPr>
      <w:ind w:left="1200" w:firstLine="0"/>
      <w:jc w:val="left"/>
    </w:pPr>
    <w:rPr>
      <w:bCs/>
      <w:sz w:val="28"/>
    </w:rPr>
  </w:style>
  <w:style w:type="paragraph" w:styleId="21">
    <w:name w:val="Body Text Indent 2"/>
    <w:basedOn w:val="a"/>
    <w:semiHidden/>
    <w:pPr>
      <w:textAlignment w:val="auto"/>
    </w:pPr>
    <w:rPr>
      <w:sz w:val="24"/>
      <w:szCs w:val="28"/>
    </w:rPr>
  </w:style>
  <w:style w:type="paragraph" w:styleId="22">
    <w:name w:val="Body Text 2"/>
    <w:basedOn w:val="a"/>
    <w:link w:val="23"/>
    <w:uiPriority w:val="99"/>
    <w:semiHidden/>
    <w:pPr>
      <w:ind w:firstLine="0"/>
      <w:textAlignment w:val="auto"/>
    </w:pPr>
    <w:rPr>
      <w:sz w:val="28"/>
    </w:rPr>
  </w:style>
  <w:style w:type="paragraph" w:styleId="a7">
    <w:name w:val="Body Text"/>
    <w:basedOn w:val="a"/>
    <w:link w:val="a8"/>
    <w:semiHidden/>
    <w:pPr>
      <w:framePr w:hSpace="180" w:wrap="notBeside" w:hAnchor="margin" w:y="438"/>
      <w:ind w:firstLine="0"/>
      <w:textAlignment w:val="auto"/>
    </w:pPr>
  </w:style>
  <w:style w:type="paragraph" w:styleId="31">
    <w:name w:val="Body Text 3"/>
    <w:basedOn w:val="a"/>
    <w:semiHidden/>
    <w:pPr>
      <w:ind w:firstLine="0"/>
      <w:textAlignment w:val="auto"/>
    </w:pPr>
    <w:rPr>
      <w:sz w:val="24"/>
    </w:rPr>
  </w:style>
  <w:style w:type="paragraph" w:styleId="a9">
    <w:name w:val="Subtitle"/>
    <w:basedOn w:val="a"/>
    <w:qFormat/>
    <w:pPr>
      <w:overflowPunct/>
      <w:autoSpaceDE/>
      <w:autoSpaceDN/>
      <w:adjustRightInd/>
      <w:ind w:firstLine="0"/>
      <w:jc w:val="center"/>
      <w:textAlignment w:val="auto"/>
    </w:pPr>
    <w:rPr>
      <w:sz w:val="24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pPr>
      <w:overflowPunct/>
      <w:autoSpaceDE/>
      <w:autoSpaceDN/>
      <w:adjustRightInd/>
      <w:ind w:firstLine="0"/>
      <w:jc w:val="center"/>
      <w:textAlignment w:val="auto"/>
    </w:pPr>
    <w:rPr>
      <w:sz w:val="32"/>
    </w:rPr>
  </w:style>
  <w:style w:type="paragraph" w:customStyle="1" w:styleId="point">
    <w:name w:val="point"/>
    <w:basedOn w:val="a"/>
    <w:pPr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ae">
    <w:name w:val="Название Знак"/>
    <w:link w:val="ad"/>
    <w:rsid w:val="009C340F"/>
    <w:rPr>
      <w:sz w:val="32"/>
      <w:lang w:val="ru-RU"/>
    </w:rPr>
  </w:style>
  <w:style w:type="paragraph" w:customStyle="1" w:styleId="10">
    <w:name w:val="Обычный1"/>
    <w:rsid w:val="009C340F"/>
    <w:rPr>
      <w:snapToGrid w:val="0"/>
      <w:sz w:val="24"/>
    </w:rPr>
  </w:style>
  <w:style w:type="character" w:customStyle="1" w:styleId="20">
    <w:name w:val="Заголовок 2 Знак"/>
    <w:link w:val="2"/>
    <w:rsid w:val="005A19FC"/>
    <w:rPr>
      <w:b/>
      <w:bCs/>
      <w:sz w:val="28"/>
      <w:lang w:val="ru-RU"/>
    </w:rPr>
  </w:style>
  <w:style w:type="character" w:customStyle="1" w:styleId="23">
    <w:name w:val="Основной текст 2 Знак"/>
    <w:link w:val="22"/>
    <w:uiPriority w:val="99"/>
    <w:semiHidden/>
    <w:rsid w:val="009B22DD"/>
    <w:rPr>
      <w:sz w:val="28"/>
      <w:lang w:val="ru-RU"/>
    </w:rPr>
  </w:style>
  <w:style w:type="character" w:customStyle="1" w:styleId="a8">
    <w:name w:val="Основной текст Знак"/>
    <w:link w:val="a7"/>
    <w:semiHidden/>
    <w:rsid w:val="009B22DD"/>
    <w:rPr>
      <w:sz w:val="30"/>
      <w:lang w:val="ru-RU"/>
    </w:rPr>
  </w:style>
  <w:style w:type="paragraph" w:styleId="af">
    <w:name w:val="List Paragraph"/>
    <w:basedOn w:val="a"/>
    <w:uiPriority w:val="34"/>
    <w:qFormat/>
    <w:rsid w:val="001947EE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4492</Words>
  <Characters>25611</Characters>
  <Application>Microsoft Macintosh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Производственная практика учащихся является составной частью учебного процесса</vt:lpstr>
    </vt:vector>
  </TitlesOfParts>
  <Company/>
  <LinksUpToDate>false</LinksUpToDate>
  <CharactersWithSpaces>30043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Производственная практика учащихся является составной частью учебного процесса</dc:title>
  <dc:subject/>
  <dc:creator>Admin</dc:creator>
  <cp:keywords/>
  <dc:description/>
  <cp:lastModifiedBy>Zinaida Kisel</cp:lastModifiedBy>
  <cp:revision>18</cp:revision>
  <cp:lastPrinted>2012-01-31T08:43:00Z</cp:lastPrinted>
  <dcterms:created xsi:type="dcterms:W3CDTF">2025-01-14T06:40:00Z</dcterms:created>
  <dcterms:modified xsi:type="dcterms:W3CDTF">2025-01-23T16:35:00Z</dcterms:modified>
</cp:coreProperties>
</file>